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E5B7E" w14:textId="719D2E32" w:rsidR="00E606FE" w:rsidRPr="00E606FE" w:rsidRDefault="00E606FE" w:rsidP="00E606FE">
      <w:pPr>
        <w:rPr>
          <w:sz w:val="40"/>
          <w:szCs w:val="40"/>
        </w:rPr>
      </w:pPr>
      <w:r w:rsidRPr="00E606FE">
        <w:rPr>
          <w:sz w:val="40"/>
          <w:szCs w:val="40"/>
        </w:rPr>
        <w:t xml:space="preserve">1. Aderlass </w:t>
      </w:r>
    </w:p>
    <w:p w14:paraId="42C00FA8" w14:textId="77777777" w:rsidR="00E606FE" w:rsidRDefault="00E606FE" w:rsidP="00E606FE">
      <w:r>
        <w:t>• Material vorbereiten, es werden ausschließlich sterile Einwegmaterialien (</w:t>
      </w:r>
      <w:proofErr w:type="spellStart"/>
      <w:r>
        <w:t>Aderlassbesteck</w:t>
      </w:r>
      <w:proofErr w:type="spellEnd"/>
      <w:r>
        <w:t xml:space="preserve"> und sterile Vakuumflasche) verwendet </w:t>
      </w:r>
    </w:p>
    <w:p w14:paraId="040017D3" w14:textId="734A31C5" w:rsidR="00E606FE" w:rsidRDefault="00E606FE" w:rsidP="00E606FE">
      <w:r>
        <w:t xml:space="preserve">• Hygienische Händedesinfektion </w:t>
      </w:r>
      <w:bookmarkStart w:id="0" w:name="_Hlk234408780"/>
      <w:r w:rsidR="00B7200D" w:rsidRPr="00D4388E">
        <w:rPr>
          <w:color w:val="FF0000"/>
        </w:rPr>
        <w:t>(</w:t>
      </w:r>
      <w:proofErr w:type="gramStart"/>
      <w:r w:rsidR="00D4388E" w:rsidRPr="00D4388E">
        <w:rPr>
          <w:color w:val="FF0000"/>
        </w:rPr>
        <w:t>NAME Händedesinfektionsmittel</w:t>
      </w:r>
      <w:proofErr w:type="gramEnd"/>
      <w:r w:rsidR="00D419AA" w:rsidRPr="00D4388E">
        <w:rPr>
          <w:color w:val="FF0000"/>
        </w:rPr>
        <w:t>; E</w:t>
      </w:r>
      <w:r w:rsidR="00D4388E" w:rsidRPr="00D4388E">
        <w:rPr>
          <w:color w:val="FF0000"/>
        </w:rPr>
        <w:t>inwirkzeit</w:t>
      </w:r>
      <w:r w:rsidR="00B7200D" w:rsidRPr="00D4388E">
        <w:rPr>
          <w:color w:val="FF0000"/>
        </w:rPr>
        <w:t>)</w:t>
      </w:r>
      <w:bookmarkEnd w:id="0"/>
    </w:p>
    <w:p w14:paraId="698A7D82" w14:textId="46FAF5B2" w:rsidR="00E606FE" w:rsidRDefault="00E606FE" w:rsidP="00E606FE">
      <w:r>
        <w:t xml:space="preserve">• Hautdesinfektion durch Aufsprühen von </w:t>
      </w:r>
      <w:bookmarkStart w:id="1" w:name="_Hlk234408519"/>
      <w:r w:rsidR="00D419AA" w:rsidRPr="00A514FA">
        <w:rPr>
          <w:color w:val="FF0000"/>
        </w:rPr>
        <w:t>(</w:t>
      </w:r>
      <w:proofErr w:type="gramStart"/>
      <w:r w:rsidR="00A514FA" w:rsidRPr="00A514FA">
        <w:rPr>
          <w:color w:val="FF0000"/>
        </w:rPr>
        <w:t>NAME Hautdesinfektionsmittel</w:t>
      </w:r>
      <w:proofErr w:type="gramEnd"/>
      <w:r w:rsidR="00D4388E" w:rsidRPr="00A514FA">
        <w:rPr>
          <w:color w:val="FF0000"/>
        </w:rPr>
        <w:t>)</w:t>
      </w:r>
      <w:r w:rsidR="00D419AA" w:rsidRPr="00A514FA">
        <w:rPr>
          <w:color w:val="FF0000"/>
        </w:rPr>
        <w:t xml:space="preserve"> </w:t>
      </w:r>
      <w:bookmarkEnd w:id="1"/>
      <w:r w:rsidR="00D4388E">
        <w:t>o</w:t>
      </w:r>
      <w:r>
        <w:t xml:space="preserve">der mit Tupfer statt Auftragen </w:t>
      </w:r>
    </w:p>
    <w:p w14:paraId="3AC3DE27" w14:textId="686F5814" w:rsidR="00E606FE" w:rsidRDefault="00E606FE" w:rsidP="00E606FE">
      <w:r>
        <w:t xml:space="preserve">• Einwirkzeit abwarten </w:t>
      </w:r>
      <w:bookmarkStart w:id="2" w:name="_Hlk234409329"/>
      <w:r w:rsidRPr="00A514FA">
        <w:rPr>
          <w:color w:val="FF0000"/>
        </w:rPr>
        <w:t>(</w:t>
      </w:r>
      <w:r w:rsidR="00A514FA" w:rsidRPr="00A514FA">
        <w:rPr>
          <w:color w:val="FF0000"/>
        </w:rPr>
        <w:t>Einwirkzeit</w:t>
      </w:r>
      <w:r w:rsidRPr="00A514FA">
        <w:rPr>
          <w:color w:val="FF0000"/>
        </w:rPr>
        <w:t>)</w:t>
      </w:r>
      <w:bookmarkEnd w:id="2"/>
      <w:r>
        <w:t xml:space="preserve">, trocknen lassen (ggf. mit sterilem Tupfer nachwischen) </w:t>
      </w:r>
    </w:p>
    <w:p w14:paraId="197CE4AF" w14:textId="62379033" w:rsidR="00E606FE" w:rsidRPr="00A514FA" w:rsidRDefault="00E606FE" w:rsidP="00E606FE">
      <w:pPr>
        <w:rPr>
          <w:color w:val="FF0000"/>
        </w:rPr>
      </w:pPr>
      <w:r>
        <w:t xml:space="preserve">• Desinfektion des Gummistopfens der Vakuumflasche durch Aufsprühen des Desinfektionsmittels </w:t>
      </w:r>
      <w:r w:rsidR="00A514FA" w:rsidRPr="00A514FA">
        <w:rPr>
          <w:color w:val="FF0000"/>
        </w:rPr>
        <w:t>(Name Flächendesinfektionsmittel)</w:t>
      </w:r>
    </w:p>
    <w:p w14:paraId="14536F6C" w14:textId="77777777" w:rsidR="00E606FE" w:rsidRDefault="00E606FE" w:rsidP="00E606FE">
      <w:r>
        <w:t xml:space="preserve">• Handschuhe anziehen </w:t>
      </w:r>
    </w:p>
    <w:p w14:paraId="1DFAB50A" w14:textId="77777777" w:rsidR="00E606FE" w:rsidRDefault="00E606FE" w:rsidP="00E606FE">
      <w:r>
        <w:t xml:space="preserve">• Kanüle des </w:t>
      </w:r>
      <w:proofErr w:type="spellStart"/>
      <w:r>
        <w:t>Aderlassbesteckes</w:t>
      </w:r>
      <w:proofErr w:type="spellEnd"/>
      <w:r>
        <w:t xml:space="preserve"> (blau) legen und fixieren </w:t>
      </w:r>
    </w:p>
    <w:p w14:paraId="3C498E09" w14:textId="77777777" w:rsidR="00E606FE" w:rsidRDefault="00E606FE" w:rsidP="00E606FE">
      <w:r>
        <w:t xml:space="preserve">• Kanüle am Ende des Besteckes (rot) durch den desinfizierten Gummistopfen der Vakuumflasche stecken </w:t>
      </w:r>
    </w:p>
    <w:p w14:paraId="2036EAC9" w14:textId="77777777" w:rsidR="00E606FE" w:rsidRDefault="00E606FE" w:rsidP="00E606FE">
      <w:r>
        <w:t xml:space="preserve">• Blut entnehmen </w:t>
      </w:r>
    </w:p>
    <w:p w14:paraId="442F35FA" w14:textId="77777777" w:rsidR="00E606FE" w:rsidRDefault="00E606FE" w:rsidP="00E606FE">
      <w:r>
        <w:t xml:space="preserve">• </w:t>
      </w:r>
      <w:proofErr w:type="spellStart"/>
      <w:r>
        <w:t>Aderlasskanüle</w:t>
      </w:r>
      <w:proofErr w:type="spellEnd"/>
      <w:r>
        <w:t xml:space="preserve"> entfernen </w:t>
      </w:r>
    </w:p>
    <w:p w14:paraId="61F4D846" w14:textId="77777777" w:rsidR="00E606FE" w:rsidRDefault="00E606FE" w:rsidP="00E606FE">
      <w:r>
        <w:t xml:space="preserve">• Verwendete Kanüle mit Schlauch in geeignetem Abwurfbehälter entsorgen, KEIN </w:t>
      </w:r>
      <w:proofErr w:type="spellStart"/>
      <w:r>
        <w:t>Recapping</w:t>
      </w:r>
      <w:proofErr w:type="spellEnd"/>
      <w:r>
        <w:t xml:space="preserve"> </w:t>
      </w:r>
    </w:p>
    <w:p w14:paraId="3F06122B" w14:textId="77777777" w:rsidR="00E606FE" w:rsidRDefault="00E606FE" w:rsidP="00E606FE">
      <w:r>
        <w:t xml:space="preserve">• Restmüll und Vakuumflasche verwerfen </w:t>
      </w:r>
    </w:p>
    <w:p w14:paraId="338A5EF4" w14:textId="77777777" w:rsidR="00E606FE" w:rsidRDefault="00E606FE" w:rsidP="00E606FE">
      <w:r>
        <w:t xml:space="preserve">• Wundverband/Pflaster </w:t>
      </w:r>
    </w:p>
    <w:p w14:paraId="543BDE7F" w14:textId="2C8D9B03" w:rsidR="00E606FE" w:rsidRDefault="00E606FE" w:rsidP="00E606FE">
      <w:pPr>
        <w:rPr>
          <w:color w:val="FF0000"/>
        </w:rPr>
      </w:pPr>
      <w:r>
        <w:t>• Zum Abschluss hygienische Händedesinfektion</w:t>
      </w:r>
      <w:r w:rsidR="00D4388E">
        <w:t xml:space="preserve"> </w:t>
      </w:r>
      <w:r w:rsidR="00D4388E" w:rsidRPr="00D4388E">
        <w:rPr>
          <w:color w:val="FF0000"/>
        </w:rPr>
        <w:t>(</w:t>
      </w:r>
      <w:proofErr w:type="gramStart"/>
      <w:r w:rsidR="00D4388E" w:rsidRPr="00D4388E">
        <w:rPr>
          <w:color w:val="FF0000"/>
        </w:rPr>
        <w:t>NAME Händedesinfektionsmittel</w:t>
      </w:r>
      <w:proofErr w:type="gramEnd"/>
      <w:r w:rsidR="00D4388E" w:rsidRPr="00D4388E">
        <w:rPr>
          <w:color w:val="FF0000"/>
        </w:rPr>
        <w:t>; Einwirkzeit)</w:t>
      </w:r>
    </w:p>
    <w:p w14:paraId="35642743" w14:textId="77777777" w:rsidR="0056303A" w:rsidRDefault="0056303A" w:rsidP="00E606FE">
      <w:pPr>
        <w:rPr>
          <w:color w:val="FF0000"/>
        </w:rPr>
      </w:pPr>
    </w:p>
    <w:p w14:paraId="4B20869C" w14:textId="77777777" w:rsidR="0056303A" w:rsidRDefault="0056303A" w:rsidP="00E606FE">
      <w:pPr>
        <w:rPr>
          <w:color w:val="FF0000"/>
        </w:rPr>
      </w:pPr>
    </w:p>
    <w:p w14:paraId="52E3A9AC" w14:textId="77777777" w:rsidR="0056303A" w:rsidRDefault="0056303A" w:rsidP="00E606FE">
      <w:pPr>
        <w:rPr>
          <w:color w:val="FF0000"/>
        </w:rPr>
      </w:pPr>
    </w:p>
    <w:p w14:paraId="7593B9BB" w14:textId="77777777" w:rsidR="0056303A" w:rsidRDefault="0056303A" w:rsidP="00E606FE">
      <w:pPr>
        <w:rPr>
          <w:color w:val="FF0000"/>
        </w:rPr>
      </w:pPr>
    </w:p>
    <w:p w14:paraId="78490C8F" w14:textId="77777777" w:rsidR="0056303A" w:rsidRPr="00D4388E" w:rsidRDefault="0056303A" w:rsidP="00E606FE">
      <w:pPr>
        <w:rPr>
          <w:color w:val="FF0000"/>
        </w:rPr>
      </w:pPr>
    </w:p>
    <w:p w14:paraId="0B6A3EDF" w14:textId="77777777" w:rsidR="00E606FE" w:rsidRDefault="00E606FE" w:rsidP="00E606FE">
      <w:r w:rsidRPr="00E606FE">
        <w:rPr>
          <w:sz w:val="40"/>
          <w:szCs w:val="40"/>
        </w:rPr>
        <w:lastRenderedPageBreak/>
        <w:t>2. Akupunktur</w:t>
      </w:r>
      <w:r>
        <w:t xml:space="preserve"> </w:t>
      </w:r>
    </w:p>
    <w:p w14:paraId="7A740D5D" w14:textId="77777777" w:rsidR="00E606FE" w:rsidRDefault="00E606FE" w:rsidP="00E606FE">
      <w:r>
        <w:t xml:space="preserve">• Material vorbereiten </w:t>
      </w:r>
    </w:p>
    <w:p w14:paraId="7A4956ED" w14:textId="77777777" w:rsidR="00E606FE" w:rsidRDefault="00E606FE" w:rsidP="00E606FE">
      <w:r>
        <w:t xml:space="preserve">• Festlegen und dokumentieren der Anzahl der verwendeten Akupunkturnadeln </w:t>
      </w:r>
    </w:p>
    <w:p w14:paraId="4BDCD0F7" w14:textId="136970F5" w:rsidR="00B7200D" w:rsidRDefault="00E606FE" w:rsidP="00B7200D">
      <w:r>
        <w:t xml:space="preserve">• Hygienische Händedesinfektion </w:t>
      </w:r>
      <w:r w:rsidR="00D4388E" w:rsidRPr="00D4388E">
        <w:rPr>
          <w:color w:val="FF0000"/>
        </w:rPr>
        <w:t>(</w:t>
      </w:r>
      <w:proofErr w:type="gramStart"/>
      <w:r w:rsidR="00D4388E" w:rsidRPr="00D4388E">
        <w:rPr>
          <w:color w:val="FF0000"/>
        </w:rPr>
        <w:t>NAME Händedesinfektionsmittel</w:t>
      </w:r>
      <w:proofErr w:type="gramEnd"/>
      <w:r w:rsidR="00D4388E" w:rsidRPr="00D4388E">
        <w:rPr>
          <w:color w:val="FF0000"/>
        </w:rPr>
        <w:t>; Einwirkzeit)</w:t>
      </w:r>
    </w:p>
    <w:p w14:paraId="6F148A3C" w14:textId="653334C8" w:rsidR="00D4388E" w:rsidRDefault="00E606FE" w:rsidP="00E606FE">
      <w:r>
        <w:t xml:space="preserve">• Hautdesinfektion durch Aufsprühen von </w:t>
      </w:r>
      <w:r w:rsidR="00A514FA" w:rsidRPr="00A514FA">
        <w:rPr>
          <w:color w:val="FF0000"/>
        </w:rPr>
        <w:t>(</w:t>
      </w:r>
      <w:proofErr w:type="gramStart"/>
      <w:r w:rsidR="00A514FA" w:rsidRPr="00A514FA">
        <w:rPr>
          <w:color w:val="FF0000"/>
        </w:rPr>
        <w:t>NAME Hautdesinfektionsmittel</w:t>
      </w:r>
      <w:proofErr w:type="gramEnd"/>
      <w:r w:rsidR="00A514FA" w:rsidRPr="00A514FA">
        <w:rPr>
          <w:color w:val="FF0000"/>
        </w:rPr>
        <w:t xml:space="preserve">) </w:t>
      </w:r>
      <w:r>
        <w:t xml:space="preserve">oder mit Tupfer statt Auftragen </w:t>
      </w:r>
    </w:p>
    <w:p w14:paraId="63C08720" w14:textId="77777777" w:rsidR="0056303A" w:rsidRDefault="00E606FE" w:rsidP="00E606FE">
      <w:r>
        <w:t>• Einwirkzeit abwarten</w:t>
      </w:r>
      <w:r w:rsidR="00A514FA">
        <w:t xml:space="preserve"> </w:t>
      </w:r>
      <w:r w:rsidR="00A514FA" w:rsidRPr="00A514FA">
        <w:rPr>
          <w:color w:val="FF0000"/>
        </w:rPr>
        <w:t>(Einwirkzeit)</w:t>
      </w:r>
      <w:r>
        <w:t xml:space="preserve">, trocknen lassen (ggf. mit sterilem Tupfer nachwischen) </w:t>
      </w:r>
    </w:p>
    <w:p w14:paraId="4E614DAB" w14:textId="2573BA58" w:rsidR="00E606FE" w:rsidRDefault="00E606FE" w:rsidP="00E606FE">
      <w:r>
        <w:t xml:space="preserve">• Akupunkturnadeln ohne erneuten Hautkontakt zur Punktionsstelle setzen </w:t>
      </w:r>
    </w:p>
    <w:p w14:paraId="035162AB" w14:textId="77777777" w:rsidR="00E606FE" w:rsidRDefault="00E606FE" w:rsidP="00E606FE">
      <w:r>
        <w:t xml:space="preserve">• Nach Ablauf der vorgesehenen Zeit die Nadeln entfernen </w:t>
      </w:r>
    </w:p>
    <w:p w14:paraId="78F4DD7C" w14:textId="77777777" w:rsidR="00E606FE" w:rsidRDefault="00E606FE" w:rsidP="00E606FE">
      <w:r>
        <w:t xml:space="preserve">• Kontrolle der Anzahl der entfernten Nadeln </w:t>
      </w:r>
    </w:p>
    <w:p w14:paraId="1A46F96D" w14:textId="77777777" w:rsidR="00E606FE" w:rsidRDefault="00E606FE" w:rsidP="00E606FE">
      <w:r>
        <w:t xml:space="preserve">• Direkte Entsorgung der Nadeln im </w:t>
      </w:r>
      <w:proofErr w:type="spellStart"/>
      <w:r>
        <w:t>Kanülenabwurfbehälter</w:t>
      </w:r>
      <w:proofErr w:type="spellEnd"/>
    </w:p>
    <w:p w14:paraId="419D8B94" w14:textId="77777777" w:rsidR="0056303A" w:rsidRDefault="0056303A" w:rsidP="00E606FE"/>
    <w:p w14:paraId="333E79B9" w14:textId="77777777" w:rsidR="0056303A" w:rsidRDefault="0056303A" w:rsidP="00E606FE"/>
    <w:p w14:paraId="1FB29509" w14:textId="77777777" w:rsidR="0056303A" w:rsidRDefault="0056303A" w:rsidP="00E606FE"/>
    <w:p w14:paraId="6DDEAC0D" w14:textId="77777777" w:rsidR="0056303A" w:rsidRDefault="0056303A" w:rsidP="00E606FE"/>
    <w:p w14:paraId="24BD0773" w14:textId="77777777" w:rsidR="0056303A" w:rsidRDefault="0056303A" w:rsidP="00E606FE"/>
    <w:p w14:paraId="08FF9F04" w14:textId="77777777" w:rsidR="0056303A" w:rsidRDefault="0056303A" w:rsidP="00E606FE"/>
    <w:p w14:paraId="55638398" w14:textId="77777777" w:rsidR="0056303A" w:rsidRDefault="0056303A" w:rsidP="00E606FE"/>
    <w:p w14:paraId="049C3CA3" w14:textId="77777777" w:rsidR="0056303A" w:rsidRDefault="0056303A" w:rsidP="00E606FE"/>
    <w:p w14:paraId="358ED1A5" w14:textId="77777777" w:rsidR="0056303A" w:rsidRDefault="0056303A" w:rsidP="00E606FE"/>
    <w:p w14:paraId="7862C6B4" w14:textId="77777777" w:rsidR="0056303A" w:rsidRDefault="0056303A" w:rsidP="00E606FE"/>
    <w:p w14:paraId="133DC543" w14:textId="77777777" w:rsidR="0056303A" w:rsidRDefault="0056303A" w:rsidP="00E606FE"/>
    <w:p w14:paraId="04D4D4F0" w14:textId="77777777" w:rsidR="0056303A" w:rsidRDefault="0056303A" w:rsidP="00E606FE"/>
    <w:p w14:paraId="4C5B252E" w14:textId="77777777" w:rsidR="0056303A" w:rsidRDefault="0056303A" w:rsidP="00E606FE"/>
    <w:p w14:paraId="56CDA657" w14:textId="77777777" w:rsidR="00E606FE" w:rsidRPr="00E606FE" w:rsidRDefault="00E606FE" w:rsidP="00E606FE">
      <w:pPr>
        <w:rPr>
          <w:sz w:val="40"/>
          <w:szCs w:val="40"/>
        </w:rPr>
      </w:pPr>
      <w:r w:rsidRPr="00E606FE">
        <w:rPr>
          <w:sz w:val="40"/>
          <w:szCs w:val="40"/>
        </w:rPr>
        <w:lastRenderedPageBreak/>
        <w:t xml:space="preserve">3. </w:t>
      </w:r>
      <w:proofErr w:type="spellStart"/>
      <w:r w:rsidRPr="00E606FE">
        <w:rPr>
          <w:sz w:val="40"/>
          <w:szCs w:val="40"/>
        </w:rPr>
        <w:t>Baunscheidtieren</w:t>
      </w:r>
      <w:proofErr w:type="spellEnd"/>
      <w:r w:rsidRPr="00E606FE">
        <w:rPr>
          <w:sz w:val="40"/>
          <w:szCs w:val="40"/>
        </w:rPr>
        <w:t xml:space="preserve"> </w:t>
      </w:r>
    </w:p>
    <w:p w14:paraId="58AFE573" w14:textId="77777777" w:rsidR="00E606FE" w:rsidRDefault="00E606FE" w:rsidP="00E606FE">
      <w:r>
        <w:t xml:space="preserve">• Material vorbereiten </w:t>
      </w:r>
    </w:p>
    <w:p w14:paraId="26B2E618" w14:textId="76199B47" w:rsidR="00B7200D" w:rsidRDefault="00E606FE" w:rsidP="00B7200D">
      <w:r>
        <w:t xml:space="preserve">• Hygienische Händedesinfektion </w:t>
      </w:r>
      <w:bookmarkStart w:id="3" w:name="_Hlk234408877"/>
      <w:r w:rsidR="00D4388E" w:rsidRPr="00D4388E">
        <w:rPr>
          <w:color w:val="FF0000"/>
        </w:rPr>
        <w:t>(</w:t>
      </w:r>
      <w:proofErr w:type="gramStart"/>
      <w:r w:rsidR="00D4388E" w:rsidRPr="00D4388E">
        <w:rPr>
          <w:color w:val="FF0000"/>
        </w:rPr>
        <w:t>NAME Händedesinfektionsmittel</w:t>
      </w:r>
      <w:proofErr w:type="gramEnd"/>
      <w:r w:rsidR="00D4388E" w:rsidRPr="00D4388E">
        <w:rPr>
          <w:color w:val="FF0000"/>
        </w:rPr>
        <w:t>; Einwirkzeit)</w:t>
      </w:r>
      <w:bookmarkEnd w:id="3"/>
    </w:p>
    <w:p w14:paraId="6204F222" w14:textId="2C50ED2C" w:rsidR="00E606FE" w:rsidRDefault="00E606FE" w:rsidP="00E606FE">
      <w:r>
        <w:t>• Hautdesinfektion durch Aufsprühen von</w:t>
      </w:r>
      <w:r w:rsidR="00D4388E">
        <w:t xml:space="preserve"> </w:t>
      </w:r>
      <w:r w:rsidR="00A514FA" w:rsidRPr="00A514FA">
        <w:rPr>
          <w:color w:val="FF0000"/>
        </w:rPr>
        <w:t>(</w:t>
      </w:r>
      <w:proofErr w:type="gramStart"/>
      <w:r w:rsidR="00A514FA" w:rsidRPr="00A514FA">
        <w:rPr>
          <w:color w:val="FF0000"/>
        </w:rPr>
        <w:t>NAME Hautdesinfektionsmittel</w:t>
      </w:r>
      <w:proofErr w:type="gramEnd"/>
      <w:r w:rsidR="00A514FA" w:rsidRPr="00A514FA">
        <w:rPr>
          <w:color w:val="FF0000"/>
        </w:rPr>
        <w:t xml:space="preserve">) </w:t>
      </w:r>
      <w:r w:rsidR="00D4388E">
        <w:t>o</w:t>
      </w:r>
      <w:r>
        <w:t xml:space="preserve">der mit Tupfer statt Auftragen </w:t>
      </w:r>
    </w:p>
    <w:p w14:paraId="2DF65B52" w14:textId="77777777" w:rsidR="00A514FA" w:rsidRDefault="00E606FE" w:rsidP="00E606FE">
      <w:r>
        <w:t xml:space="preserve">• Einwirkzeit abwarten </w:t>
      </w:r>
      <w:r w:rsidR="00A514FA" w:rsidRPr="00A514FA">
        <w:rPr>
          <w:color w:val="FF0000"/>
        </w:rPr>
        <w:t>(Einwirkzeit)</w:t>
      </w:r>
      <w:r>
        <w:t>, trocknen lassen (ggf. mit sterilem Tupfer nachwischen)</w:t>
      </w:r>
    </w:p>
    <w:p w14:paraId="582584A2" w14:textId="37A77312" w:rsidR="00E606FE" w:rsidRDefault="00E606FE" w:rsidP="00E606FE">
      <w:r>
        <w:t xml:space="preserve"> • Sterilen Einmal-</w:t>
      </w:r>
      <w:proofErr w:type="spellStart"/>
      <w:r>
        <w:t>Baunscheidtkopf</w:t>
      </w:r>
      <w:proofErr w:type="spellEnd"/>
      <w:r>
        <w:t xml:space="preserve"> der Verpackung entnehmen </w:t>
      </w:r>
    </w:p>
    <w:p w14:paraId="5F6EEEE9" w14:textId="77777777" w:rsidR="00E606FE" w:rsidRDefault="00E606FE" w:rsidP="00E606FE">
      <w:r>
        <w:t xml:space="preserve">• Ausgewählten Bereich mit dem sterilen </w:t>
      </w:r>
      <w:proofErr w:type="spellStart"/>
      <w:r>
        <w:t>Baunscheidtgerät</w:t>
      </w:r>
      <w:proofErr w:type="spellEnd"/>
      <w:r>
        <w:t xml:space="preserve"> skarifizieren </w:t>
      </w:r>
    </w:p>
    <w:p w14:paraId="792C8F89" w14:textId="77777777" w:rsidR="00E606FE" w:rsidRDefault="00E606FE" w:rsidP="00E606FE">
      <w:r>
        <w:t xml:space="preserve">• Handschuhe anziehen </w:t>
      </w:r>
    </w:p>
    <w:p w14:paraId="274D7E6C" w14:textId="77777777" w:rsidR="00E606FE" w:rsidRDefault="00E606FE" w:rsidP="00E606FE">
      <w:r>
        <w:t xml:space="preserve">• </w:t>
      </w:r>
      <w:proofErr w:type="spellStart"/>
      <w:r>
        <w:t>Baunscheidt</w:t>
      </w:r>
      <w:proofErr w:type="spellEnd"/>
      <w:r>
        <w:t xml:space="preserve">-Öl auftragen und mit einem sterilen Tupfer verreiben </w:t>
      </w:r>
    </w:p>
    <w:p w14:paraId="011B3755" w14:textId="77777777" w:rsidR="00B7200D" w:rsidRDefault="00E606FE" w:rsidP="00E606FE">
      <w:r>
        <w:t xml:space="preserve">• Öl einwirken lassen </w:t>
      </w:r>
    </w:p>
    <w:p w14:paraId="52B9B828" w14:textId="6608F7E7" w:rsidR="00E606FE" w:rsidRDefault="00E606FE" w:rsidP="00E606FE">
      <w:r>
        <w:t xml:space="preserve">• Überschuss mit einem sterilen Tupfer von der Haut entfernen </w:t>
      </w:r>
    </w:p>
    <w:p w14:paraId="196A331F" w14:textId="382DDC87" w:rsidR="00E606FE" w:rsidRDefault="00E606FE" w:rsidP="00E606FE">
      <w:r>
        <w:t>• Direkte Entsorgung des gebrauchten Einmal-</w:t>
      </w:r>
      <w:proofErr w:type="spellStart"/>
      <w:r>
        <w:t>Baunscheidtkopfes</w:t>
      </w:r>
      <w:proofErr w:type="spellEnd"/>
      <w:r>
        <w:t xml:space="preserve"> im </w:t>
      </w:r>
      <w:proofErr w:type="spellStart"/>
      <w:r w:rsidR="00B7200D">
        <w:t>K</w:t>
      </w:r>
      <w:r>
        <w:t>anülenabwurfbehälter</w:t>
      </w:r>
      <w:proofErr w:type="spellEnd"/>
      <w:r>
        <w:t xml:space="preserve"> </w:t>
      </w:r>
    </w:p>
    <w:p w14:paraId="6DCE38F9" w14:textId="32EE08CD" w:rsidR="00E606FE" w:rsidRDefault="00E606FE" w:rsidP="00E606FE">
      <w:r>
        <w:t xml:space="preserve">• ggf. Wundverband </w:t>
      </w:r>
    </w:p>
    <w:p w14:paraId="24FEE786" w14:textId="77777777" w:rsidR="00B7200D" w:rsidRDefault="00E606FE" w:rsidP="00E606FE">
      <w:r>
        <w:t xml:space="preserve">• Restmüll verwerfen </w:t>
      </w:r>
    </w:p>
    <w:p w14:paraId="69DE1140" w14:textId="2B6411DE" w:rsidR="00B7200D" w:rsidRDefault="00E606FE" w:rsidP="00E606FE">
      <w:r>
        <w:t xml:space="preserve">• Reinigung </w:t>
      </w:r>
      <w:r w:rsidR="00B7200D">
        <w:t xml:space="preserve">/ Desinfektion </w:t>
      </w:r>
      <w:r>
        <w:t>des Gerätes (</w:t>
      </w:r>
      <w:r w:rsidR="00B7200D">
        <w:t xml:space="preserve">Halterung; </w:t>
      </w:r>
      <w:r>
        <w:t xml:space="preserve">siehe Instrumentenaufbereitung) </w:t>
      </w:r>
    </w:p>
    <w:p w14:paraId="7103D950" w14:textId="2A0F75F2" w:rsidR="00B7200D" w:rsidRDefault="00E606FE" w:rsidP="00E606FE">
      <w:pPr>
        <w:rPr>
          <w:color w:val="FF0000"/>
        </w:rPr>
      </w:pPr>
      <w:r>
        <w:t xml:space="preserve">• Hygienische Händedesinfektion </w:t>
      </w:r>
      <w:r w:rsidR="00D4388E" w:rsidRPr="00D4388E">
        <w:rPr>
          <w:color w:val="FF0000"/>
        </w:rPr>
        <w:t>(</w:t>
      </w:r>
      <w:proofErr w:type="gramStart"/>
      <w:r w:rsidR="00D4388E" w:rsidRPr="00D4388E">
        <w:rPr>
          <w:color w:val="FF0000"/>
        </w:rPr>
        <w:t>NAME Händedesinfektionsmittel</w:t>
      </w:r>
      <w:proofErr w:type="gramEnd"/>
      <w:r w:rsidR="00D4388E" w:rsidRPr="00D4388E">
        <w:rPr>
          <w:color w:val="FF0000"/>
        </w:rPr>
        <w:t>; Einwirkzeit)</w:t>
      </w:r>
    </w:p>
    <w:p w14:paraId="65917F6F" w14:textId="77777777" w:rsidR="00C33360" w:rsidRDefault="00C33360" w:rsidP="00E606FE">
      <w:pPr>
        <w:rPr>
          <w:color w:val="FF0000"/>
        </w:rPr>
      </w:pPr>
    </w:p>
    <w:p w14:paraId="4560E42E" w14:textId="77777777" w:rsidR="00C33360" w:rsidRDefault="00C33360" w:rsidP="00E606FE">
      <w:pPr>
        <w:rPr>
          <w:color w:val="FF0000"/>
        </w:rPr>
      </w:pPr>
    </w:p>
    <w:p w14:paraId="7EF9E518" w14:textId="77777777" w:rsidR="00C33360" w:rsidRDefault="00C33360" w:rsidP="00E606FE">
      <w:pPr>
        <w:rPr>
          <w:color w:val="FF0000"/>
        </w:rPr>
      </w:pPr>
    </w:p>
    <w:p w14:paraId="7354E5BC" w14:textId="77777777" w:rsidR="00C33360" w:rsidRDefault="00C33360" w:rsidP="00E606FE">
      <w:pPr>
        <w:rPr>
          <w:color w:val="FF0000"/>
        </w:rPr>
      </w:pPr>
    </w:p>
    <w:p w14:paraId="2AE5AE38" w14:textId="77777777" w:rsidR="00C33360" w:rsidRDefault="00C33360" w:rsidP="00E606FE">
      <w:pPr>
        <w:rPr>
          <w:color w:val="FF0000"/>
        </w:rPr>
      </w:pPr>
    </w:p>
    <w:p w14:paraId="2610D732" w14:textId="77777777" w:rsidR="00C33360" w:rsidRDefault="00C33360" w:rsidP="00E606FE">
      <w:pPr>
        <w:rPr>
          <w:color w:val="FF0000"/>
        </w:rPr>
      </w:pPr>
    </w:p>
    <w:p w14:paraId="2CEE5328" w14:textId="77777777" w:rsidR="00C33360" w:rsidRDefault="00C33360" w:rsidP="00E606FE">
      <w:pPr>
        <w:rPr>
          <w:color w:val="FF0000"/>
        </w:rPr>
      </w:pPr>
    </w:p>
    <w:p w14:paraId="6047E0C6" w14:textId="77777777" w:rsidR="00C33360" w:rsidRDefault="00C33360" w:rsidP="00E606FE">
      <w:pPr>
        <w:rPr>
          <w:color w:val="FF0000"/>
        </w:rPr>
      </w:pPr>
    </w:p>
    <w:p w14:paraId="40AB4072" w14:textId="77777777" w:rsidR="00B7200D" w:rsidRPr="00B7200D" w:rsidRDefault="00E606FE" w:rsidP="00E606FE">
      <w:pPr>
        <w:rPr>
          <w:sz w:val="40"/>
          <w:szCs w:val="40"/>
        </w:rPr>
      </w:pPr>
      <w:r w:rsidRPr="00B7200D">
        <w:rPr>
          <w:sz w:val="40"/>
          <w:szCs w:val="40"/>
        </w:rPr>
        <w:t xml:space="preserve">4. Blutegel </w:t>
      </w:r>
    </w:p>
    <w:p w14:paraId="7F38B217" w14:textId="14EC8E9E" w:rsidR="00B7200D" w:rsidRDefault="00B7200D" w:rsidP="00E606FE">
      <w:r>
        <w:t xml:space="preserve">• </w:t>
      </w:r>
      <w:r w:rsidR="00E606FE">
        <w:t xml:space="preserve">Material vorbereiten (siehe Packungsbeilage Blutegel) </w:t>
      </w:r>
    </w:p>
    <w:p w14:paraId="7E840171" w14:textId="586165DC" w:rsidR="00B7200D" w:rsidRDefault="00E606FE" w:rsidP="00E606FE">
      <w:r>
        <w:t xml:space="preserve">• </w:t>
      </w:r>
      <w:r w:rsidR="00B7200D">
        <w:t>g</w:t>
      </w:r>
      <w:r>
        <w:t xml:space="preserve">gf. Reinigen der vorgesehenen Ansatzstelle </w:t>
      </w:r>
      <w:r w:rsidR="00A514FA">
        <w:t>(keine Desinfektion</w:t>
      </w:r>
      <w:r w:rsidR="00DE3C78">
        <w:t>, da dies ein Beißen der Egel verhindern würde)</w:t>
      </w:r>
    </w:p>
    <w:p w14:paraId="70C245D3" w14:textId="7C07BB01" w:rsidR="00B7200D" w:rsidRDefault="00E606FE" w:rsidP="00B7200D">
      <w:r>
        <w:t xml:space="preserve">• Hygienische Händedesinfektion </w:t>
      </w:r>
      <w:r w:rsidR="00D4388E" w:rsidRPr="00D4388E">
        <w:rPr>
          <w:color w:val="FF0000"/>
        </w:rPr>
        <w:t>(</w:t>
      </w:r>
      <w:proofErr w:type="gramStart"/>
      <w:r w:rsidR="00D4388E" w:rsidRPr="00D4388E">
        <w:rPr>
          <w:color w:val="FF0000"/>
        </w:rPr>
        <w:t>NAME Händedesinfektionsmittel</w:t>
      </w:r>
      <w:proofErr w:type="gramEnd"/>
      <w:r w:rsidR="00D4388E" w:rsidRPr="00D4388E">
        <w:rPr>
          <w:color w:val="FF0000"/>
        </w:rPr>
        <w:t>; Einwirkzeit)</w:t>
      </w:r>
    </w:p>
    <w:p w14:paraId="40972D9C" w14:textId="77777777" w:rsidR="00B7200D" w:rsidRDefault="00E606FE" w:rsidP="00E606FE">
      <w:r>
        <w:t xml:space="preserve">• Oberflächlich </w:t>
      </w:r>
      <w:proofErr w:type="spellStart"/>
      <w:r>
        <w:t>Hautincision</w:t>
      </w:r>
      <w:proofErr w:type="spellEnd"/>
      <w:r>
        <w:t xml:space="preserve"> mit einer Einmal-Lanzette </w:t>
      </w:r>
    </w:p>
    <w:p w14:paraId="3E3B357A" w14:textId="77777777" w:rsidR="00B7200D" w:rsidRDefault="00E606FE" w:rsidP="00E606FE">
      <w:r>
        <w:t xml:space="preserve">• Ansetzen der Blutegel </w:t>
      </w:r>
    </w:p>
    <w:p w14:paraId="322023AA" w14:textId="77777777" w:rsidR="00B7200D" w:rsidRDefault="00E606FE" w:rsidP="00E606FE">
      <w:r>
        <w:t xml:space="preserve">• Abwarten bis der Egel abfällt, möglichst </w:t>
      </w:r>
      <w:r w:rsidRPr="00B7200D">
        <w:rPr>
          <w:u w:val="single"/>
        </w:rPr>
        <w:t>nicht</w:t>
      </w:r>
      <w:r>
        <w:t xml:space="preserve"> künstlich entfernen </w:t>
      </w:r>
    </w:p>
    <w:p w14:paraId="0F359DFF" w14:textId="55A41F06" w:rsidR="00D4388E" w:rsidRDefault="00E606FE" w:rsidP="00E606FE">
      <w:r>
        <w:t xml:space="preserve">• </w:t>
      </w:r>
      <w:r w:rsidR="00D4388E">
        <w:t xml:space="preserve">Aufsprühen eines Wunddesinfektionsmittels (NAME </w:t>
      </w:r>
      <w:proofErr w:type="spellStart"/>
      <w:r w:rsidR="00D4388E">
        <w:t>Wundedesinfektionsmittel</w:t>
      </w:r>
      <w:proofErr w:type="spellEnd"/>
      <w:r w:rsidR="00D4388E">
        <w:t>, Einwirkzeit)</w:t>
      </w:r>
    </w:p>
    <w:p w14:paraId="5A746CC1" w14:textId="0390A922" w:rsidR="00B7200D" w:rsidRDefault="00D4388E" w:rsidP="00E606FE">
      <w:r>
        <w:t xml:space="preserve">• </w:t>
      </w:r>
      <w:r w:rsidR="00E606FE">
        <w:t xml:space="preserve">Sterile Wundauflage </w:t>
      </w:r>
    </w:p>
    <w:p w14:paraId="3BE176D8" w14:textId="77777777" w:rsidR="00B7200D" w:rsidRDefault="00E606FE" w:rsidP="00E606FE">
      <w:r>
        <w:t xml:space="preserve">• Wundverband </w:t>
      </w:r>
    </w:p>
    <w:p w14:paraId="316178BD" w14:textId="50206C65" w:rsidR="00B7200D" w:rsidRDefault="00E606FE" w:rsidP="00E606FE">
      <w:r>
        <w:t>• Restmüll entsorge</w:t>
      </w:r>
      <w:r w:rsidR="00B7200D">
        <w:t>n</w:t>
      </w:r>
    </w:p>
    <w:p w14:paraId="674BB9DE" w14:textId="6369E48F" w:rsidR="00B7200D" w:rsidRDefault="00B7200D" w:rsidP="00B7200D">
      <w:r>
        <w:t xml:space="preserve">• Hygienische Händedesinfektion </w:t>
      </w:r>
      <w:r w:rsidR="00D4388E" w:rsidRPr="00D4388E">
        <w:rPr>
          <w:color w:val="FF0000"/>
        </w:rPr>
        <w:t>(</w:t>
      </w:r>
      <w:proofErr w:type="gramStart"/>
      <w:r w:rsidR="00D4388E" w:rsidRPr="00D4388E">
        <w:rPr>
          <w:color w:val="FF0000"/>
        </w:rPr>
        <w:t>NAME Händedesinfektionsmittel</w:t>
      </w:r>
      <w:proofErr w:type="gramEnd"/>
      <w:r w:rsidR="00D4388E" w:rsidRPr="00D4388E">
        <w:rPr>
          <w:color w:val="FF0000"/>
        </w:rPr>
        <w:t>; Einwirkzeit)</w:t>
      </w:r>
    </w:p>
    <w:p w14:paraId="2471D7CC" w14:textId="77777777" w:rsidR="00B7200D" w:rsidRDefault="00E606FE" w:rsidP="00E606FE">
      <w:r>
        <w:t xml:space="preserve">• Verwendete Blutegel mit kochendem Wasser abtöten und entsorgen, dokumentieren </w:t>
      </w:r>
    </w:p>
    <w:p w14:paraId="7D6ED006" w14:textId="77777777" w:rsidR="00B7200D" w:rsidRDefault="00B7200D" w:rsidP="00E606FE"/>
    <w:p w14:paraId="06FBF663" w14:textId="77777777" w:rsidR="00C33360" w:rsidRDefault="00C33360" w:rsidP="00E606FE"/>
    <w:p w14:paraId="16289D3E" w14:textId="77777777" w:rsidR="00C33360" w:rsidRDefault="00C33360" w:rsidP="00E606FE"/>
    <w:p w14:paraId="3A4B1F85" w14:textId="77777777" w:rsidR="00C33360" w:rsidRDefault="00C33360" w:rsidP="00E606FE"/>
    <w:p w14:paraId="2BCF7A24" w14:textId="77777777" w:rsidR="00C33360" w:rsidRDefault="00C33360" w:rsidP="00E606FE"/>
    <w:p w14:paraId="3D036FCE" w14:textId="77777777" w:rsidR="00C33360" w:rsidRDefault="00C33360" w:rsidP="00E606FE"/>
    <w:p w14:paraId="38628481" w14:textId="77777777" w:rsidR="00C33360" w:rsidRDefault="00C33360" w:rsidP="00E606FE"/>
    <w:p w14:paraId="3843B308" w14:textId="77777777" w:rsidR="00C33360" w:rsidRDefault="00C33360" w:rsidP="00E606FE"/>
    <w:p w14:paraId="37FEB338" w14:textId="77777777" w:rsidR="00C33360" w:rsidRDefault="00C33360" w:rsidP="00E606FE"/>
    <w:p w14:paraId="187ECB78" w14:textId="77777777" w:rsidR="00B7200D" w:rsidRDefault="00E606FE" w:rsidP="00E606FE">
      <w:r w:rsidRPr="00B7200D">
        <w:rPr>
          <w:sz w:val="40"/>
          <w:szCs w:val="40"/>
        </w:rPr>
        <w:lastRenderedPageBreak/>
        <w:t xml:space="preserve">5. </w:t>
      </w:r>
      <w:proofErr w:type="spellStart"/>
      <w:r w:rsidRPr="00B7200D">
        <w:rPr>
          <w:sz w:val="40"/>
          <w:szCs w:val="40"/>
        </w:rPr>
        <w:t>Cantharidenpflaster</w:t>
      </w:r>
      <w:proofErr w:type="spellEnd"/>
      <w:r>
        <w:t xml:space="preserve"> </w:t>
      </w:r>
    </w:p>
    <w:p w14:paraId="4F705C26" w14:textId="77777777" w:rsidR="00B7200D" w:rsidRDefault="00E606FE" w:rsidP="00E606FE">
      <w:r>
        <w:t xml:space="preserve">• Material vorbereiten </w:t>
      </w:r>
    </w:p>
    <w:p w14:paraId="0B24ECBD" w14:textId="68BFD697" w:rsidR="00B7200D" w:rsidRDefault="00E606FE" w:rsidP="00B7200D">
      <w:r>
        <w:t xml:space="preserve">• Hygienische Händedesinfektion </w:t>
      </w:r>
      <w:r w:rsidR="00D4388E" w:rsidRPr="00D4388E">
        <w:rPr>
          <w:color w:val="FF0000"/>
        </w:rPr>
        <w:t>(</w:t>
      </w:r>
      <w:proofErr w:type="gramStart"/>
      <w:r w:rsidR="00D4388E" w:rsidRPr="00D4388E">
        <w:rPr>
          <w:color w:val="FF0000"/>
        </w:rPr>
        <w:t>NAME Händedesinfektionsmittel</w:t>
      </w:r>
      <w:proofErr w:type="gramEnd"/>
      <w:r w:rsidR="00D4388E" w:rsidRPr="00D4388E">
        <w:rPr>
          <w:color w:val="FF0000"/>
        </w:rPr>
        <w:t>; Einwirkzeit)</w:t>
      </w:r>
    </w:p>
    <w:p w14:paraId="68517AA7" w14:textId="170AD560" w:rsidR="00A514FA" w:rsidRDefault="00E606FE" w:rsidP="00E606FE">
      <w:r>
        <w:t>• Hautdesinfektion durch Aufsprühen von</w:t>
      </w:r>
      <w:r w:rsidR="00D4388E">
        <w:t xml:space="preserve"> </w:t>
      </w:r>
      <w:r w:rsidR="00DE3C78" w:rsidRPr="00A514FA">
        <w:rPr>
          <w:color w:val="FF0000"/>
        </w:rPr>
        <w:t>(</w:t>
      </w:r>
      <w:proofErr w:type="gramStart"/>
      <w:r w:rsidR="00DE3C78" w:rsidRPr="00A514FA">
        <w:rPr>
          <w:color w:val="FF0000"/>
        </w:rPr>
        <w:t>NAME Hautdesinfektionsmittel</w:t>
      </w:r>
      <w:proofErr w:type="gramEnd"/>
      <w:r w:rsidR="00DE3C78" w:rsidRPr="00A514FA">
        <w:rPr>
          <w:color w:val="FF0000"/>
        </w:rPr>
        <w:t xml:space="preserve">) </w:t>
      </w:r>
      <w:r>
        <w:t xml:space="preserve">oder mit Tupfer statt Auftragen </w:t>
      </w:r>
    </w:p>
    <w:p w14:paraId="73A626D6" w14:textId="77777777" w:rsidR="00A514FA" w:rsidRDefault="00E606FE" w:rsidP="00E606FE">
      <w:r>
        <w:t xml:space="preserve">• Einwirkzeit abwarten </w:t>
      </w:r>
      <w:r w:rsidR="00A514FA" w:rsidRPr="00A514FA">
        <w:rPr>
          <w:color w:val="FF0000"/>
        </w:rPr>
        <w:t>(Einwirkzeit)</w:t>
      </w:r>
      <w:r>
        <w:t xml:space="preserve">, trocknen lassen (ggf. mit sterilem Tupfer nachwischen) </w:t>
      </w:r>
    </w:p>
    <w:p w14:paraId="15343F04" w14:textId="794F5614" w:rsidR="00B7200D" w:rsidRDefault="00E606FE" w:rsidP="00E606FE">
      <w:r>
        <w:t xml:space="preserve">• Pflaster anlegen </w:t>
      </w:r>
    </w:p>
    <w:p w14:paraId="22EF4276" w14:textId="77777777" w:rsidR="00B7200D" w:rsidRDefault="00E606FE" w:rsidP="00E606FE">
      <w:r>
        <w:t xml:space="preserve">• Wundverband Abnehmen des Pflasters und Wundversorgung </w:t>
      </w:r>
    </w:p>
    <w:p w14:paraId="1BF46919" w14:textId="77777777" w:rsidR="00B7200D" w:rsidRDefault="00E606FE" w:rsidP="00E606FE">
      <w:r>
        <w:t xml:space="preserve">• Material vorbereiten </w:t>
      </w:r>
    </w:p>
    <w:p w14:paraId="5923CBB4" w14:textId="480570D5" w:rsidR="00B7200D" w:rsidRDefault="00E606FE" w:rsidP="00B7200D">
      <w:bookmarkStart w:id="4" w:name="_Hlk234408972"/>
      <w:r>
        <w:t xml:space="preserve">• Hygienische Händedesinfektion </w:t>
      </w:r>
      <w:r w:rsidR="00D4388E" w:rsidRPr="00D4388E">
        <w:rPr>
          <w:color w:val="FF0000"/>
        </w:rPr>
        <w:t>(</w:t>
      </w:r>
      <w:proofErr w:type="gramStart"/>
      <w:r w:rsidR="00D4388E" w:rsidRPr="00D4388E">
        <w:rPr>
          <w:color w:val="FF0000"/>
        </w:rPr>
        <w:t>NAME Händedesinfektionsmittel</w:t>
      </w:r>
      <w:proofErr w:type="gramEnd"/>
      <w:r w:rsidR="00D4388E" w:rsidRPr="00D4388E">
        <w:rPr>
          <w:color w:val="FF0000"/>
        </w:rPr>
        <w:t>; Einwirkzeit)</w:t>
      </w:r>
    </w:p>
    <w:p w14:paraId="49EACF1F" w14:textId="0A709FF4" w:rsidR="00B7200D" w:rsidRDefault="00E606FE" w:rsidP="00E606FE">
      <w:r>
        <w:t xml:space="preserve">• Handschuhe anziehen </w:t>
      </w:r>
    </w:p>
    <w:bookmarkEnd w:id="4"/>
    <w:p w14:paraId="5C5EB92C" w14:textId="77777777" w:rsidR="00B7200D" w:rsidRDefault="00E606FE" w:rsidP="00E606FE">
      <w:r>
        <w:t xml:space="preserve">• Wundverband entfernen, ggf. unter Zuhilfenahme von sterilem Instrumentarium </w:t>
      </w:r>
    </w:p>
    <w:p w14:paraId="4FC8C065" w14:textId="77777777" w:rsidR="00B7200D" w:rsidRDefault="00E606FE" w:rsidP="00E606FE">
      <w:r>
        <w:t xml:space="preserve">• Gebrauchtes Verbandmaterial in geeignete Behältnisse legen </w:t>
      </w:r>
    </w:p>
    <w:p w14:paraId="7ADFD174" w14:textId="77777777" w:rsidR="00B7200D" w:rsidRDefault="00E606FE" w:rsidP="00E606FE">
      <w:r>
        <w:t xml:space="preserve">• Unsterile Handschuhe ausziehen und verwerfen </w:t>
      </w:r>
    </w:p>
    <w:p w14:paraId="3463527A" w14:textId="18AB3368" w:rsidR="00B7200D" w:rsidRDefault="00E606FE" w:rsidP="00E606FE">
      <w:r>
        <w:t xml:space="preserve">• Sterile Handschuhe anziehen </w:t>
      </w:r>
    </w:p>
    <w:p w14:paraId="38892BD8" w14:textId="77777777" w:rsidR="00B7200D" w:rsidRDefault="00E606FE" w:rsidP="00E606FE">
      <w:r>
        <w:t xml:space="preserve">• Sterile Wundversorgung, ggf. mit sterilem Instrumentarium </w:t>
      </w:r>
    </w:p>
    <w:p w14:paraId="6AD82AF1" w14:textId="77777777" w:rsidR="00B7200D" w:rsidRDefault="00E606FE" w:rsidP="00E606FE">
      <w:r>
        <w:t xml:space="preserve">• Steriler Wundverband </w:t>
      </w:r>
    </w:p>
    <w:p w14:paraId="163B55B7" w14:textId="77777777" w:rsidR="00B7200D" w:rsidRDefault="00E606FE" w:rsidP="00E606FE">
      <w:r>
        <w:t xml:space="preserve">• Verbandmaterial geschlossen verwerfen und Restmüll verwerfen </w:t>
      </w:r>
    </w:p>
    <w:p w14:paraId="0666C533" w14:textId="6CBEF4A9" w:rsidR="00B7200D" w:rsidRDefault="00E606FE" w:rsidP="00B7200D">
      <w:r>
        <w:t xml:space="preserve">• Hygienische Händedesinfektion </w:t>
      </w:r>
      <w:r w:rsidR="00D4388E" w:rsidRPr="00D4388E">
        <w:rPr>
          <w:color w:val="FF0000"/>
        </w:rPr>
        <w:t>(</w:t>
      </w:r>
      <w:proofErr w:type="gramStart"/>
      <w:r w:rsidR="00D4388E" w:rsidRPr="00D4388E">
        <w:rPr>
          <w:color w:val="FF0000"/>
        </w:rPr>
        <w:t>NAME Händedesinfektionsmittel</w:t>
      </w:r>
      <w:proofErr w:type="gramEnd"/>
      <w:r w:rsidR="00D4388E" w:rsidRPr="00D4388E">
        <w:rPr>
          <w:color w:val="FF0000"/>
        </w:rPr>
        <w:t>; Einwirkzeit)</w:t>
      </w:r>
    </w:p>
    <w:p w14:paraId="0253DEC0" w14:textId="77777777" w:rsidR="00D419AA" w:rsidRDefault="00D419AA" w:rsidP="00B7200D"/>
    <w:p w14:paraId="24860BC0" w14:textId="77777777" w:rsidR="00C33360" w:rsidRDefault="00C33360" w:rsidP="00B7200D">
      <w:pPr>
        <w:rPr>
          <w:sz w:val="40"/>
          <w:szCs w:val="40"/>
        </w:rPr>
      </w:pPr>
    </w:p>
    <w:p w14:paraId="7EB59E79" w14:textId="77777777" w:rsidR="00C33360" w:rsidRDefault="00C33360" w:rsidP="00B7200D">
      <w:pPr>
        <w:rPr>
          <w:sz w:val="40"/>
          <w:szCs w:val="40"/>
        </w:rPr>
      </w:pPr>
    </w:p>
    <w:p w14:paraId="0845E34D" w14:textId="77777777" w:rsidR="00C33360" w:rsidRDefault="00C33360" w:rsidP="00B7200D">
      <w:pPr>
        <w:rPr>
          <w:sz w:val="40"/>
          <w:szCs w:val="40"/>
        </w:rPr>
      </w:pPr>
    </w:p>
    <w:p w14:paraId="7B18DEEC" w14:textId="188D8577" w:rsidR="00D419AA" w:rsidRPr="00D419AA" w:rsidRDefault="00D419AA" w:rsidP="00B7200D">
      <w:pPr>
        <w:rPr>
          <w:sz w:val="40"/>
          <w:szCs w:val="40"/>
        </w:rPr>
      </w:pPr>
      <w:r w:rsidRPr="00D419AA">
        <w:rPr>
          <w:sz w:val="40"/>
          <w:szCs w:val="40"/>
        </w:rPr>
        <w:lastRenderedPageBreak/>
        <w:t xml:space="preserve">6. </w:t>
      </w:r>
      <w:proofErr w:type="spellStart"/>
      <w:r w:rsidRPr="00D419AA">
        <w:rPr>
          <w:sz w:val="40"/>
          <w:szCs w:val="40"/>
        </w:rPr>
        <w:t>Colonhydrotherapie</w:t>
      </w:r>
      <w:proofErr w:type="spellEnd"/>
    </w:p>
    <w:p w14:paraId="30F1FE8D" w14:textId="518AD304" w:rsidR="00D419AA" w:rsidRDefault="00D419AA" w:rsidP="00B7200D">
      <w:r>
        <w:t xml:space="preserve">• Gerätespezifische Angaben/Arbeitsabläufe und Reinigungsmaßnahmen müssen beachtet und in den Arbeitsablauf integriert und entsprechend dokumentiert werden. </w:t>
      </w:r>
    </w:p>
    <w:p w14:paraId="5DD0CC8E" w14:textId="77777777" w:rsidR="00D419AA" w:rsidRDefault="00D419AA" w:rsidP="00B7200D">
      <w:r>
        <w:t xml:space="preserve">• Das Gerät ist an einem Wasseranschluss mit freiem Auslauf angeschlossen und wird ausschließlich so betrieben. </w:t>
      </w:r>
    </w:p>
    <w:p w14:paraId="50D96142" w14:textId="77777777" w:rsidR="00D4388E" w:rsidRDefault="00D4388E" w:rsidP="00D4388E">
      <w:r>
        <w:t xml:space="preserve">• Hygienische Händedesinfektion </w:t>
      </w:r>
      <w:bookmarkStart w:id="5" w:name="_Hlk234409096"/>
      <w:r w:rsidRPr="00D4388E">
        <w:rPr>
          <w:color w:val="FF0000"/>
        </w:rPr>
        <w:t>(</w:t>
      </w:r>
      <w:proofErr w:type="gramStart"/>
      <w:r w:rsidRPr="00D4388E">
        <w:rPr>
          <w:color w:val="FF0000"/>
        </w:rPr>
        <w:t>NAME Händedesinfektionsmittel</w:t>
      </w:r>
      <w:proofErr w:type="gramEnd"/>
      <w:r w:rsidRPr="00D4388E">
        <w:rPr>
          <w:color w:val="FF0000"/>
        </w:rPr>
        <w:t>; Einwirkzeit)</w:t>
      </w:r>
    </w:p>
    <w:bookmarkEnd w:id="5"/>
    <w:p w14:paraId="3E751364" w14:textId="77777777" w:rsidR="00D4388E" w:rsidRDefault="00D4388E" w:rsidP="00D4388E">
      <w:r>
        <w:t xml:space="preserve">• Handschuhe anziehen </w:t>
      </w:r>
    </w:p>
    <w:p w14:paraId="0EBB24D2" w14:textId="77777777" w:rsidR="00D419AA" w:rsidRDefault="00D419AA" w:rsidP="00B7200D">
      <w:r>
        <w:t xml:space="preserve">• Verbrauchsmaterialien wie Einmal-Applikator und Verbindungsschläuche werden nach Gebrauch entsorgt </w:t>
      </w:r>
    </w:p>
    <w:p w14:paraId="1E7FDADC" w14:textId="1DCD7AAC" w:rsidR="00D419AA" w:rsidRDefault="00D419AA" w:rsidP="00B7200D">
      <w:r>
        <w:t xml:space="preserve">• Ablaufrohr im Gerät wird mit der </w:t>
      </w:r>
      <w:proofErr w:type="gramStart"/>
      <w:r>
        <w:t>Desinfektionslösung</w:t>
      </w:r>
      <w:r w:rsidR="00A514FA">
        <w:t xml:space="preserve"> </w:t>
      </w:r>
      <w:r>
        <w:t xml:space="preserve"> </w:t>
      </w:r>
      <w:r w:rsidR="00A514FA" w:rsidRPr="00A514FA">
        <w:rPr>
          <w:color w:val="FF0000"/>
        </w:rPr>
        <w:t>(</w:t>
      </w:r>
      <w:proofErr w:type="gramEnd"/>
      <w:r w:rsidR="00A514FA" w:rsidRPr="00A514FA">
        <w:rPr>
          <w:color w:val="FF0000"/>
        </w:rPr>
        <w:t xml:space="preserve">NAME Flächendesinfektionsmittel, Einwirkzeit) </w:t>
      </w:r>
      <w:r>
        <w:t xml:space="preserve">durchgespült </w:t>
      </w:r>
    </w:p>
    <w:p w14:paraId="007755C9" w14:textId="59152A3B" w:rsidR="00D419AA" w:rsidRDefault="00D419AA" w:rsidP="00B7200D">
      <w:bookmarkStart w:id="6" w:name="_Hlk234410077"/>
      <w:r>
        <w:t>•</w:t>
      </w:r>
      <w:bookmarkEnd w:id="6"/>
      <w:r>
        <w:t xml:space="preserve"> Oberfläche des Gerätes, einschließlich der Anschlussöffnungen werden mit </w:t>
      </w:r>
      <w:r w:rsidR="00D4388E" w:rsidRPr="00A514FA">
        <w:rPr>
          <w:color w:val="FF0000"/>
        </w:rPr>
        <w:t>(</w:t>
      </w:r>
      <w:proofErr w:type="gramStart"/>
      <w:r w:rsidR="00D4388E" w:rsidRPr="00A514FA">
        <w:rPr>
          <w:color w:val="FF0000"/>
        </w:rPr>
        <w:t>NAME Flächendesinfektionsmittel</w:t>
      </w:r>
      <w:proofErr w:type="gramEnd"/>
      <w:r w:rsidR="00D4388E" w:rsidRPr="00A514FA">
        <w:rPr>
          <w:color w:val="FF0000"/>
        </w:rPr>
        <w:t xml:space="preserve">, Einwirkzeit) </w:t>
      </w:r>
      <w:r>
        <w:t>desinfiziert</w:t>
      </w:r>
    </w:p>
    <w:p w14:paraId="00A70EFF" w14:textId="77777777" w:rsidR="00C33360" w:rsidRDefault="00C33360" w:rsidP="00B7200D"/>
    <w:p w14:paraId="55816D92" w14:textId="77777777" w:rsidR="00C33360" w:rsidRDefault="00C33360" w:rsidP="00B7200D"/>
    <w:p w14:paraId="21F6FB15" w14:textId="77777777" w:rsidR="00C33360" w:rsidRDefault="00C33360" w:rsidP="00B7200D"/>
    <w:p w14:paraId="14D4DC5C" w14:textId="77777777" w:rsidR="00C33360" w:rsidRDefault="00C33360" w:rsidP="00B7200D"/>
    <w:p w14:paraId="06C61C9C" w14:textId="77777777" w:rsidR="00C33360" w:rsidRDefault="00C33360" w:rsidP="00B7200D"/>
    <w:p w14:paraId="4CE76640" w14:textId="77777777" w:rsidR="00C33360" w:rsidRDefault="00C33360" w:rsidP="00B7200D"/>
    <w:p w14:paraId="1750FA2C" w14:textId="77777777" w:rsidR="00C33360" w:rsidRDefault="00C33360" w:rsidP="00B7200D"/>
    <w:p w14:paraId="6AC2510A" w14:textId="77777777" w:rsidR="00C33360" w:rsidRDefault="00C33360" w:rsidP="00B7200D"/>
    <w:p w14:paraId="492BD325" w14:textId="77777777" w:rsidR="00C33360" w:rsidRDefault="00C33360" w:rsidP="00B7200D"/>
    <w:p w14:paraId="66B4BAAC" w14:textId="77777777" w:rsidR="00C33360" w:rsidRDefault="00C33360" w:rsidP="00B7200D"/>
    <w:p w14:paraId="0D1ED48D" w14:textId="77777777" w:rsidR="00C33360" w:rsidRDefault="00C33360" w:rsidP="00B7200D"/>
    <w:p w14:paraId="35A273B8" w14:textId="77777777" w:rsidR="00C33360" w:rsidRDefault="00C33360" w:rsidP="00B7200D"/>
    <w:p w14:paraId="51F28B01" w14:textId="77777777" w:rsidR="00C33360" w:rsidRDefault="00C33360" w:rsidP="00B7200D"/>
    <w:p w14:paraId="79B3815F" w14:textId="77777777" w:rsidR="00C33360" w:rsidRDefault="00C33360" w:rsidP="00B7200D"/>
    <w:p w14:paraId="23DEDBBF" w14:textId="7BA96FEE" w:rsidR="00DE3C78" w:rsidRPr="00BB0C8D" w:rsidRDefault="0012147A" w:rsidP="00B7200D">
      <w:pPr>
        <w:rPr>
          <w:color w:val="000000"/>
          <w:sz w:val="40"/>
          <w:szCs w:val="40"/>
        </w:rPr>
      </w:pPr>
      <w:r>
        <w:rPr>
          <w:color w:val="000000"/>
          <w:sz w:val="40"/>
          <w:szCs w:val="40"/>
        </w:rPr>
        <w:lastRenderedPageBreak/>
        <w:t xml:space="preserve">7. </w:t>
      </w:r>
      <w:r w:rsidR="00DE3C78" w:rsidRPr="00BB0C8D">
        <w:rPr>
          <w:color w:val="000000"/>
          <w:sz w:val="40"/>
          <w:szCs w:val="40"/>
        </w:rPr>
        <w:t xml:space="preserve">homöopathische Eigenblutherstellung in der Praxis nach HAB </w:t>
      </w:r>
    </w:p>
    <w:p w14:paraId="6389C317" w14:textId="77777777" w:rsidR="00BB0C8D" w:rsidRDefault="00BB0C8D" w:rsidP="00BB0C8D">
      <w:pPr>
        <w:rPr>
          <w:color w:val="000000"/>
        </w:rPr>
      </w:pPr>
      <w:r w:rsidRPr="00DE3C78">
        <w:t>•</w:t>
      </w:r>
      <w:r w:rsidRPr="00DE3C78">
        <w:rPr>
          <w:color w:val="000000"/>
        </w:rPr>
        <w:t xml:space="preserve"> Entnahme von 0,1 ml Venenblut nach hygienischen Vorgaben (siehe Hygiene bei Blutentnahme) </w:t>
      </w:r>
    </w:p>
    <w:p w14:paraId="552FE82D" w14:textId="49DBCEB7" w:rsidR="00BB0C8D" w:rsidRDefault="00BB0C8D" w:rsidP="00BB0C8D">
      <w:pPr>
        <w:rPr>
          <w:color w:val="000000"/>
        </w:rPr>
      </w:pPr>
      <w:r w:rsidRPr="00DE3C78">
        <w:t>•</w:t>
      </w:r>
      <w:r w:rsidRPr="00DE3C78">
        <w:rPr>
          <w:color w:val="000000"/>
        </w:rPr>
        <w:t xml:space="preserve"> Entsorgung der Kanüle im </w:t>
      </w:r>
      <w:proofErr w:type="spellStart"/>
      <w:r w:rsidRPr="00DE3C78">
        <w:rPr>
          <w:color w:val="000000"/>
        </w:rPr>
        <w:t>Kanülenabwurfbehälter</w:t>
      </w:r>
      <w:proofErr w:type="spellEnd"/>
      <w:r w:rsidRPr="00DE3C78">
        <w:rPr>
          <w:color w:val="000000"/>
        </w:rPr>
        <w:t xml:space="preserve"> und Aufsetzen einer neuen sterilen Kanüle</w:t>
      </w:r>
      <w:r>
        <w:rPr>
          <w:color w:val="000000"/>
        </w:rPr>
        <w:t xml:space="preserve"> in jedem der folgenden Arbeitsschritte</w:t>
      </w:r>
    </w:p>
    <w:p w14:paraId="745BCEDB" w14:textId="72084DE0" w:rsidR="00DE3C78" w:rsidRPr="00DE3C78" w:rsidRDefault="00DE3C78" w:rsidP="00B7200D">
      <w:pPr>
        <w:rPr>
          <w:color w:val="000000"/>
        </w:rPr>
      </w:pPr>
      <w:r w:rsidRPr="00DE3C78">
        <w:t>•</w:t>
      </w:r>
      <w:r w:rsidRPr="00DE3C78">
        <w:rPr>
          <w:color w:val="000000"/>
        </w:rPr>
        <w:t xml:space="preserve"> Arbeitskleidung mit Kopf – und Mund/Nasenschutz</w:t>
      </w:r>
    </w:p>
    <w:p w14:paraId="2E848981" w14:textId="37D9DF00" w:rsidR="00DE3C78" w:rsidRDefault="00DE3C78" w:rsidP="00B7200D">
      <w:pPr>
        <w:rPr>
          <w:color w:val="FF0000"/>
        </w:rPr>
      </w:pPr>
      <w:r w:rsidRPr="00DE3C78">
        <w:t>•</w:t>
      </w:r>
      <w:r w:rsidRPr="00DE3C78">
        <w:rPr>
          <w:color w:val="000000"/>
        </w:rPr>
        <w:t xml:space="preserve"> Arbeitsfläche muss mit Flächendesinfektionsmittel bearbeitet werden (keine Holzoberfläche!) </w:t>
      </w:r>
      <w:r w:rsidR="00BB0C8D" w:rsidRPr="00BB0C8D">
        <w:rPr>
          <w:color w:val="FF0000"/>
        </w:rPr>
        <w:t>(</w:t>
      </w:r>
      <w:proofErr w:type="gramStart"/>
      <w:r w:rsidR="00BB0C8D" w:rsidRPr="00BB0C8D">
        <w:rPr>
          <w:color w:val="FF0000"/>
        </w:rPr>
        <w:t>NAME Flächendesinfektionsmittel</w:t>
      </w:r>
      <w:proofErr w:type="gramEnd"/>
      <w:r w:rsidR="00BB0C8D" w:rsidRPr="00BB0C8D">
        <w:rPr>
          <w:color w:val="FF0000"/>
        </w:rPr>
        <w:t>)</w:t>
      </w:r>
    </w:p>
    <w:p w14:paraId="62671DD5" w14:textId="77777777" w:rsidR="00BB0C8D" w:rsidRDefault="00BB0C8D" w:rsidP="00BB0C8D">
      <w:bookmarkStart w:id="7" w:name="_Hlk234410572"/>
      <w:r>
        <w:t xml:space="preserve">• Hygienische Händedesinfektion </w:t>
      </w:r>
      <w:r w:rsidRPr="00D4388E">
        <w:rPr>
          <w:color w:val="FF0000"/>
        </w:rPr>
        <w:t>(</w:t>
      </w:r>
      <w:proofErr w:type="gramStart"/>
      <w:r w:rsidRPr="00D4388E">
        <w:rPr>
          <w:color w:val="FF0000"/>
        </w:rPr>
        <w:t>NAME Händedesinfektionsmittel</w:t>
      </w:r>
      <w:proofErr w:type="gramEnd"/>
      <w:r w:rsidRPr="00D4388E">
        <w:rPr>
          <w:color w:val="FF0000"/>
        </w:rPr>
        <w:t>; Einwirkzeit)</w:t>
      </w:r>
    </w:p>
    <w:p w14:paraId="2A1AC573" w14:textId="77777777" w:rsidR="00BB0C8D" w:rsidRDefault="00BB0C8D" w:rsidP="00BB0C8D">
      <w:r>
        <w:t xml:space="preserve">• Handschuhe anziehen </w:t>
      </w:r>
    </w:p>
    <w:bookmarkEnd w:id="7"/>
    <w:p w14:paraId="6E772F21" w14:textId="7736502D" w:rsidR="00DE3C78" w:rsidRPr="00DE3C78" w:rsidRDefault="00DE3C78" w:rsidP="00B7200D">
      <w:pPr>
        <w:rPr>
          <w:color w:val="000000"/>
        </w:rPr>
      </w:pPr>
      <w:r w:rsidRPr="00DE3C78">
        <w:t>•</w:t>
      </w:r>
      <w:r w:rsidRPr="00DE3C78">
        <w:rPr>
          <w:color w:val="000000"/>
        </w:rPr>
        <w:t xml:space="preserve"> </w:t>
      </w:r>
      <w:r w:rsidR="00BB0C8D">
        <w:rPr>
          <w:color w:val="000000"/>
        </w:rPr>
        <w:t xml:space="preserve">Zur Vorbereitung </w:t>
      </w:r>
      <w:r w:rsidRPr="00DE3C78">
        <w:rPr>
          <w:color w:val="000000"/>
        </w:rPr>
        <w:t xml:space="preserve">Aufziehen von 4 Spritzen mit 0,9 ml </w:t>
      </w:r>
      <w:proofErr w:type="spellStart"/>
      <w:r w:rsidRPr="00DE3C78">
        <w:rPr>
          <w:color w:val="000000"/>
        </w:rPr>
        <w:t>Nacl</w:t>
      </w:r>
      <w:proofErr w:type="spellEnd"/>
      <w:r w:rsidRPr="00DE3C78">
        <w:rPr>
          <w:color w:val="000000"/>
        </w:rPr>
        <w:t xml:space="preserve"> 0,9 % </w:t>
      </w:r>
    </w:p>
    <w:p w14:paraId="350B024B" w14:textId="77777777" w:rsidR="00DE3C78" w:rsidRPr="00DE3C78" w:rsidRDefault="00DE3C78" w:rsidP="00B7200D">
      <w:pPr>
        <w:rPr>
          <w:color w:val="000000"/>
        </w:rPr>
      </w:pPr>
      <w:r w:rsidRPr="00DE3C78">
        <w:t>•</w:t>
      </w:r>
      <w:r w:rsidRPr="00DE3C78">
        <w:rPr>
          <w:color w:val="000000"/>
        </w:rPr>
        <w:t xml:space="preserve"> o,1 ml Blut in eine Spritze mit 0,9 ml </w:t>
      </w:r>
      <w:proofErr w:type="spellStart"/>
      <w:r w:rsidRPr="00DE3C78">
        <w:rPr>
          <w:color w:val="000000"/>
        </w:rPr>
        <w:t>Nacl</w:t>
      </w:r>
      <w:proofErr w:type="spellEnd"/>
      <w:r w:rsidRPr="00DE3C78">
        <w:rPr>
          <w:color w:val="000000"/>
        </w:rPr>
        <w:t xml:space="preserve"> 0,9 % eingeben und </w:t>
      </w:r>
      <w:proofErr w:type="gramStart"/>
      <w:r w:rsidRPr="00DE3C78">
        <w:rPr>
          <w:color w:val="000000"/>
        </w:rPr>
        <w:t>10 mal</w:t>
      </w:r>
      <w:proofErr w:type="gramEnd"/>
      <w:r w:rsidRPr="00DE3C78">
        <w:rPr>
          <w:color w:val="000000"/>
        </w:rPr>
        <w:t xml:space="preserve"> vertikal schütteln </w:t>
      </w:r>
    </w:p>
    <w:p w14:paraId="4D19ABF6" w14:textId="77777777" w:rsidR="00DE3C78" w:rsidRPr="00DE3C78" w:rsidRDefault="00DE3C78" w:rsidP="00B7200D">
      <w:pPr>
        <w:rPr>
          <w:color w:val="000000"/>
        </w:rPr>
      </w:pPr>
      <w:r w:rsidRPr="00DE3C78">
        <w:t>•</w:t>
      </w:r>
      <w:r w:rsidRPr="00DE3C78">
        <w:rPr>
          <w:color w:val="000000"/>
        </w:rPr>
        <w:t xml:space="preserve"> aus dieser Spritze 0,1 ml in die nächste Spritze mit 0,9 ml mit einer sterilen Kanüle einfüllen und </w:t>
      </w:r>
      <w:proofErr w:type="gramStart"/>
      <w:r w:rsidRPr="00DE3C78">
        <w:rPr>
          <w:color w:val="000000"/>
        </w:rPr>
        <w:t>10 mal</w:t>
      </w:r>
      <w:proofErr w:type="gramEnd"/>
      <w:r w:rsidRPr="00DE3C78">
        <w:rPr>
          <w:color w:val="000000"/>
        </w:rPr>
        <w:t xml:space="preserve"> vertikal schütteln </w:t>
      </w:r>
    </w:p>
    <w:p w14:paraId="0F469B2B" w14:textId="77777777" w:rsidR="00DE3C78" w:rsidRPr="00DE3C78" w:rsidRDefault="00DE3C78" w:rsidP="00B7200D">
      <w:pPr>
        <w:rPr>
          <w:color w:val="000000"/>
        </w:rPr>
      </w:pPr>
      <w:r w:rsidRPr="00DE3C78">
        <w:t>•</w:t>
      </w:r>
      <w:r w:rsidRPr="00DE3C78">
        <w:rPr>
          <w:color w:val="000000"/>
        </w:rPr>
        <w:t xml:space="preserve"> diesen Vorgang noch </w:t>
      </w:r>
      <w:proofErr w:type="gramStart"/>
      <w:r w:rsidRPr="00DE3C78">
        <w:rPr>
          <w:color w:val="000000"/>
        </w:rPr>
        <w:t>2 mal</w:t>
      </w:r>
      <w:proofErr w:type="gramEnd"/>
      <w:r w:rsidRPr="00DE3C78">
        <w:rPr>
          <w:color w:val="000000"/>
        </w:rPr>
        <w:t xml:space="preserve"> wiederholen </w:t>
      </w:r>
    </w:p>
    <w:p w14:paraId="046790E5" w14:textId="3203FDC3" w:rsidR="00DE3C78" w:rsidRDefault="00DE3C78" w:rsidP="00B7200D">
      <w:pPr>
        <w:rPr>
          <w:color w:val="000000"/>
        </w:rPr>
      </w:pPr>
      <w:r w:rsidRPr="00DE3C78">
        <w:t>•</w:t>
      </w:r>
      <w:r w:rsidRPr="00DE3C78">
        <w:rPr>
          <w:color w:val="000000"/>
        </w:rPr>
        <w:t xml:space="preserve"> die somit erstellte homöopathische Verdünnung D 4 nach hygienischen Vorgaben (siehe Hygiene </w:t>
      </w:r>
      <w:proofErr w:type="spellStart"/>
      <w:r w:rsidRPr="00DE3C78">
        <w:rPr>
          <w:color w:val="000000"/>
        </w:rPr>
        <w:t>i.m</w:t>
      </w:r>
      <w:proofErr w:type="spellEnd"/>
      <w:r w:rsidRPr="00DE3C78">
        <w:rPr>
          <w:color w:val="000000"/>
        </w:rPr>
        <w:t>. Inj</w:t>
      </w:r>
      <w:r w:rsidR="00BB0C8D">
        <w:rPr>
          <w:color w:val="000000"/>
        </w:rPr>
        <w:t>ektion</w:t>
      </w:r>
      <w:r w:rsidRPr="00DE3C78">
        <w:rPr>
          <w:color w:val="000000"/>
        </w:rPr>
        <w:t xml:space="preserve">) </w:t>
      </w:r>
      <w:r w:rsidR="0012147A">
        <w:rPr>
          <w:color w:val="000000"/>
        </w:rPr>
        <w:t xml:space="preserve">beim Patienten </w:t>
      </w:r>
      <w:r w:rsidRPr="00DE3C78">
        <w:rPr>
          <w:color w:val="000000"/>
        </w:rPr>
        <w:t>injizieren</w:t>
      </w:r>
    </w:p>
    <w:p w14:paraId="7A06C570" w14:textId="77777777" w:rsidR="00C33360" w:rsidRDefault="00C33360" w:rsidP="00B7200D">
      <w:pPr>
        <w:rPr>
          <w:color w:val="000000"/>
        </w:rPr>
      </w:pPr>
    </w:p>
    <w:p w14:paraId="281F4C46" w14:textId="77777777" w:rsidR="00C33360" w:rsidRDefault="00C33360" w:rsidP="00B7200D">
      <w:pPr>
        <w:rPr>
          <w:color w:val="000000"/>
        </w:rPr>
      </w:pPr>
    </w:p>
    <w:p w14:paraId="34B822F4" w14:textId="77777777" w:rsidR="00C33360" w:rsidRDefault="00C33360" w:rsidP="00B7200D">
      <w:pPr>
        <w:rPr>
          <w:color w:val="000000"/>
        </w:rPr>
      </w:pPr>
    </w:p>
    <w:p w14:paraId="02C3D3A8" w14:textId="77777777" w:rsidR="00C33360" w:rsidRDefault="00C33360" w:rsidP="00B7200D">
      <w:pPr>
        <w:rPr>
          <w:color w:val="000000"/>
        </w:rPr>
      </w:pPr>
    </w:p>
    <w:p w14:paraId="429358EF" w14:textId="77777777" w:rsidR="00C33360" w:rsidRDefault="00C33360" w:rsidP="00B7200D">
      <w:pPr>
        <w:rPr>
          <w:color w:val="000000"/>
        </w:rPr>
      </w:pPr>
    </w:p>
    <w:p w14:paraId="6D4A67D0" w14:textId="77777777" w:rsidR="00C33360" w:rsidRDefault="00C33360" w:rsidP="00B7200D">
      <w:pPr>
        <w:rPr>
          <w:color w:val="000000"/>
        </w:rPr>
      </w:pPr>
    </w:p>
    <w:p w14:paraId="1B89F782" w14:textId="77777777" w:rsidR="00C33360" w:rsidRDefault="00C33360" w:rsidP="00B7200D">
      <w:pPr>
        <w:rPr>
          <w:color w:val="000000"/>
        </w:rPr>
      </w:pPr>
    </w:p>
    <w:p w14:paraId="003511BF" w14:textId="77777777" w:rsidR="00C33360" w:rsidRPr="00DE3C78" w:rsidRDefault="00C33360" w:rsidP="00B7200D"/>
    <w:p w14:paraId="57117714" w14:textId="77777777" w:rsidR="00AA5F78" w:rsidRPr="00AA5F78" w:rsidRDefault="00AA5F78" w:rsidP="00E606FE">
      <w:pPr>
        <w:rPr>
          <w:sz w:val="40"/>
          <w:szCs w:val="40"/>
        </w:rPr>
      </w:pPr>
      <w:r w:rsidRPr="00AA5F78">
        <w:rPr>
          <w:sz w:val="40"/>
          <w:szCs w:val="40"/>
        </w:rPr>
        <w:lastRenderedPageBreak/>
        <w:t xml:space="preserve">8. Infusionen </w:t>
      </w:r>
    </w:p>
    <w:p w14:paraId="46F3DE6E" w14:textId="193D51D6" w:rsidR="00135B89" w:rsidRDefault="00AA5F78" w:rsidP="00E606FE">
      <w:r>
        <w:t xml:space="preserve">• Material vorbereiten, </w:t>
      </w:r>
      <w:r w:rsidR="00135B89">
        <w:t xml:space="preserve">Spritzentablett richten (siehe </w:t>
      </w:r>
      <w:r w:rsidR="003C3DAF">
        <w:t>14.</w:t>
      </w:r>
      <w:r w:rsidR="00135B89">
        <w:t>)</w:t>
      </w:r>
    </w:p>
    <w:p w14:paraId="66BCB763" w14:textId="031264C1" w:rsidR="00AA5F78" w:rsidRDefault="00135B89" w:rsidP="00E606FE">
      <w:r>
        <w:t xml:space="preserve">• </w:t>
      </w:r>
      <w:r w:rsidR="00AA5F78">
        <w:t>Sichtkontrolle des Infusionsbehälters (Risse) und der Infusionsflüssigkeit (Trübung)</w:t>
      </w:r>
      <w:r w:rsidR="003C3DAF">
        <w:t xml:space="preserve">, </w:t>
      </w:r>
      <w:r w:rsidR="003C3DAF">
        <w:t xml:space="preserve">Medikamente prüfen (auf Unversehrtheit und Splitter / Ausflockungen prüfen, Verfallsdatum beachten, richtiger Patient, richtige Applikation?) </w:t>
      </w:r>
      <w:r w:rsidR="00AA5F78">
        <w:t xml:space="preserve"> </w:t>
      </w:r>
    </w:p>
    <w:p w14:paraId="17BCE407" w14:textId="77777777" w:rsidR="00AA5F78" w:rsidRDefault="00AA5F78" w:rsidP="00E606FE">
      <w:r>
        <w:t xml:space="preserve">• Desinfektion des Gummistopfens der Infusionsflasche durch Aufsprühen des Desinfektionsmittels </w:t>
      </w:r>
    </w:p>
    <w:p w14:paraId="3503E1AB" w14:textId="77777777" w:rsidR="00A514FA" w:rsidRDefault="00AA5F78" w:rsidP="00A514FA">
      <w:bookmarkStart w:id="8" w:name="_Hlk234410362"/>
      <w:r>
        <w:t xml:space="preserve">• Hygienische Händedesinfektion </w:t>
      </w:r>
      <w:r w:rsidR="00A514FA" w:rsidRPr="00D4388E">
        <w:rPr>
          <w:color w:val="FF0000"/>
        </w:rPr>
        <w:t>(</w:t>
      </w:r>
      <w:proofErr w:type="gramStart"/>
      <w:r w:rsidR="00A514FA" w:rsidRPr="00D4388E">
        <w:rPr>
          <w:color w:val="FF0000"/>
        </w:rPr>
        <w:t>NAME Händedesinfektionsmittel</w:t>
      </w:r>
      <w:proofErr w:type="gramEnd"/>
      <w:r w:rsidR="00A514FA" w:rsidRPr="00D4388E">
        <w:rPr>
          <w:color w:val="FF0000"/>
        </w:rPr>
        <w:t>; Einwirkzeit)</w:t>
      </w:r>
    </w:p>
    <w:p w14:paraId="3A90C3A5" w14:textId="6E361817" w:rsidR="00AA5F78" w:rsidRDefault="00AA5F78" w:rsidP="00E606FE">
      <w:r>
        <w:t xml:space="preserve">• Hautdesinfektion durch Aufsprühen von </w:t>
      </w:r>
      <w:r w:rsidR="00DE3C78" w:rsidRPr="00A514FA">
        <w:rPr>
          <w:color w:val="FF0000"/>
        </w:rPr>
        <w:t>(</w:t>
      </w:r>
      <w:proofErr w:type="gramStart"/>
      <w:r w:rsidR="00DE3C78" w:rsidRPr="00A514FA">
        <w:rPr>
          <w:color w:val="FF0000"/>
        </w:rPr>
        <w:t>NAME Hautdesinfektionsmittel</w:t>
      </w:r>
      <w:proofErr w:type="gramEnd"/>
      <w:r w:rsidR="00DE3C78" w:rsidRPr="00A514FA">
        <w:rPr>
          <w:color w:val="FF0000"/>
        </w:rPr>
        <w:t xml:space="preserve">) </w:t>
      </w:r>
      <w:r w:rsidR="00DE3C78" w:rsidRPr="00DE3C78">
        <w:t>o</w:t>
      </w:r>
      <w:r>
        <w:t xml:space="preserve">der mit Tupfer statt Auftragen </w:t>
      </w:r>
    </w:p>
    <w:p w14:paraId="7D04BCFE" w14:textId="39D35090" w:rsidR="00BB0C8D" w:rsidRDefault="00AA5F78" w:rsidP="00E606FE">
      <w:r>
        <w:t>• Einwirkzeit abwarten</w:t>
      </w:r>
      <w:r w:rsidR="00DE3C78">
        <w:t xml:space="preserve"> </w:t>
      </w:r>
      <w:r w:rsidR="00A514FA" w:rsidRPr="00A514FA">
        <w:rPr>
          <w:color w:val="FF0000"/>
        </w:rPr>
        <w:t>(Einwirkzeit)</w:t>
      </w:r>
      <w:r>
        <w:t xml:space="preserve">, trocknen lassen (ggf. mit sterilem Tupfer nachwischen) </w:t>
      </w:r>
    </w:p>
    <w:p w14:paraId="61356F81" w14:textId="014CDE9C" w:rsidR="00AA5F78" w:rsidRDefault="00AA5F78" w:rsidP="00E606FE">
      <w:r>
        <w:t xml:space="preserve">• Handschuhe anziehen </w:t>
      </w:r>
    </w:p>
    <w:bookmarkEnd w:id="8"/>
    <w:p w14:paraId="54C45A5A" w14:textId="77777777" w:rsidR="00AA5F78" w:rsidRDefault="00AA5F78" w:rsidP="00E606FE">
      <w:r>
        <w:t xml:space="preserve">• Venenverweilkanüle legen und fixieren </w:t>
      </w:r>
    </w:p>
    <w:p w14:paraId="0A88999D" w14:textId="77777777" w:rsidR="00AA5F78" w:rsidRDefault="00AA5F78" w:rsidP="00E606FE">
      <w:r>
        <w:t xml:space="preserve">• Infusion verabreichen </w:t>
      </w:r>
    </w:p>
    <w:p w14:paraId="1C8AECBB" w14:textId="77777777" w:rsidR="00AA5F78" w:rsidRDefault="00AA5F78" w:rsidP="00E606FE">
      <w:r>
        <w:t xml:space="preserve">• Verweilkanüle entfernen </w:t>
      </w:r>
    </w:p>
    <w:p w14:paraId="13BDF706" w14:textId="77777777" w:rsidR="00AA5F78" w:rsidRDefault="00AA5F78" w:rsidP="00E606FE">
      <w:r>
        <w:t xml:space="preserve">• Verwendete Kanüle in geeignetem Abwurfbehälter entsorgen, KEIN </w:t>
      </w:r>
      <w:proofErr w:type="spellStart"/>
      <w:r>
        <w:t>Recapping</w:t>
      </w:r>
      <w:proofErr w:type="spellEnd"/>
      <w:r>
        <w:t xml:space="preserve"> </w:t>
      </w:r>
    </w:p>
    <w:p w14:paraId="7D9633F5" w14:textId="77777777" w:rsidR="00AA5F78" w:rsidRDefault="00AA5F78" w:rsidP="00E606FE">
      <w:r>
        <w:t xml:space="preserve">• Wundverband/Pflaster </w:t>
      </w:r>
    </w:p>
    <w:p w14:paraId="4307E9C3" w14:textId="5E2AFF59" w:rsidR="00AA5F78" w:rsidRDefault="00AA5F78" w:rsidP="00E606FE">
      <w:r>
        <w:t>• Restmüll verwerfe</w:t>
      </w:r>
      <w:r w:rsidR="0012147A">
        <w:t>n</w:t>
      </w:r>
    </w:p>
    <w:p w14:paraId="23CA597C" w14:textId="77777777" w:rsidR="00C33360" w:rsidRDefault="00C33360" w:rsidP="00E606FE"/>
    <w:p w14:paraId="7FEA4A14" w14:textId="77777777" w:rsidR="00C33360" w:rsidRDefault="00C33360" w:rsidP="00E606FE"/>
    <w:p w14:paraId="6D58CA99" w14:textId="77777777" w:rsidR="00C33360" w:rsidRDefault="00C33360" w:rsidP="00E606FE"/>
    <w:p w14:paraId="66B52C6D" w14:textId="77777777" w:rsidR="00C33360" w:rsidRDefault="00C33360" w:rsidP="00E606FE"/>
    <w:p w14:paraId="082D39A9" w14:textId="77777777" w:rsidR="00C33360" w:rsidRDefault="00C33360" w:rsidP="00E606FE"/>
    <w:p w14:paraId="744516FD" w14:textId="77777777" w:rsidR="00C33360" w:rsidRDefault="00C33360" w:rsidP="00E606FE"/>
    <w:p w14:paraId="3FA33F79" w14:textId="77777777" w:rsidR="00C33360" w:rsidRDefault="00C33360" w:rsidP="00E606FE"/>
    <w:p w14:paraId="0D18E161" w14:textId="77777777" w:rsidR="00C33360" w:rsidRDefault="00C33360" w:rsidP="00E606FE"/>
    <w:p w14:paraId="1BD459F1" w14:textId="5BAEEFA2" w:rsidR="00AA5F78" w:rsidRPr="00AA5F78" w:rsidRDefault="00AA5F78" w:rsidP="00E606FE">
      <w:pPr>
        <w:rPr>
          <w:sz w:val="40"/>
          <w:szCs w:val="40"/>
        </w:rPr>
      </w:pPr>
      <w:r w:rsidRPr="00AA5F78">
        <w:rPr>
          <w:sz w:val="40"/>
          <w:szCs w:val="40"/>
        </w:rPr>
        <w:lastRenderedPageBreak/>
        <w:t>9. Injektionen (</w:t>
      </w:r>
      <w:proofErr w:type="spellStart"/>
      <w:r w:rsidRPr="00AA5F78">
        <w:rPr>
          <w:sz w:val="40"/>
          <w:szCs w:val="40"/>
        </w:rPr>
        <w:t>i.c</w:t>
      </w:r>
      <w:proofErr w:type="spellEnd"/>
      <w:r w:rsidRPr="00AA5F78">
        <w:rPr>
          <w:sz w:val="40"/>
          <w:szCs w:val="40"/>
        </w:rPr>
        <w:t xml:space="preserve">., </w:t>
      </w:r>
      <w:proofErr w:type="spellStart"/>
      <w:r w:rsidRPr="00AA5F78">
        <w:rPr>
          <w:sz w:val="40"/>
          <w:szCs w:val="40"/>
        </w:rPr>
        <w:t>s.c</w:t>
      </w:r>
      <w:proofErr w:type="spellEnd"/>
      <w:r w:rsidR="00135B89">
        <w:rPr>
          <w:sz w:val="40"/>
          <w:szCs w:val="40"/>
        </w:rPr>
        <w:t>.</w:t>
      </w:r>
      <w:r w:rsidRPr="00AA5F78">
        <w:rPr>
          <w:sz w:val="40"/>
          <w:szCs w:val="40"/>
        </w:rPr>
        <w:t xml:space="preserve">) </w:t>
      </w:r>
    </w:p>
    <w:p w14:paraId="4418CB5E" w14:textId="43105F70" w:rsidR="00AA5F78" w:rsidRDefault="00AA5F78" w:rsidP="00E606FE">
      <w:r>
        <w:t>• Material vorbereiten</w:t>
      </w:r>
      <w:r w:rsidR="00135B89">
        <w:t>,</w:t>
      </w:r>
      <w:r>
        <w:t xml:space="preserve"> </w:t>
      </w:r>
      <w:r w:rsidR="00135B89">
        <w:t xml:space="preserve">Spritzentablett richten (siehe </w:t>
      </w:r>
      <w:r w:rsidR="003C3DAF">
        <w:t>14.</w:t>
      </w:r>
      <w:r w:rsidR="00135B89">
        <w:t>)</w:t>
      </w:r>
    </w:p>
    <w:p w14:paraId="08870159" w14:textId="77777777" w:rsidR="00A514FA" w:rsidRDefault="00AA5F78" w:rsidP="00A514FA">
      <w:r>
        <w:t xml:space="preserve">• Hygienische Händedesinfektion </w:t>
      </w:r>
      <w:r w:rsidR="00A514FA" w:rsidRPr="00D4388E">
        <w:rPr>
          <w:color w:val="FF0000"/>
        </w:rPr>
        <w:t>(</w:t>
      </w:r>
      <w:proofErr w:type="gramStart"/>
      <w:r w:rsidR="00A514FA" w:rsidRPr="00D4388E">
        <w:rPr>
          <w:color w:val="FF0000"/>
        </w:rPr>
        <w:t>NAME Händedesinfektionsmittel</w:t>
      </w:r>
      <w:proofErr w:type="gramEnd"/>
      <w:r w:rsidR="00A514FA" w:rsidRPr="00D4388E">
        <w:rPr>
          <w:color w:val="FF0000"/>
        </w:rPr>
        <w:t>; Einwirkzeit)</w:t>
      </w:r>
    </w:p>
    <w:p w14:paraId="0F53AFB9" w14:textId="1E05196B" w:rsidR="00AA5F78" w:rsidRDefault="00AA5F78" w:rsidP="00E606FE">
      <w:r>
        <w:t xml:space="preserve">• Hautdesinfektion durch Aufsprühen von </w:t>
      </w:r>
      <w:r w:rsidR="00DE3C78" w:rsidRPr="00A514FA">
        <w:rPr>
          <w:color w:val="FF0000"/>
        </w:rPr>
        <w:t xml:space="preserve">(NAME </w:t>
      </w:r>
      <w:proofErr w:type="gramStart"/>
      <w:r w:rsidR="00DE3C78" w:rsidRPr="00A514FA">
        <w:rPr>
          <w:color w:val="FF0000"/>
        </w:rPr>
        <w:t xml:space="preserve">Hautdesinfektionsmittel) </w:t>
      </w:r>
      <w:r>
        <w:t xml:space="preserve"> oder</w:t>
      </w:r>
      <w:proofErr w:type="gramEnd"/>
      <w:r>
        <w:t xml:space="preserve"> mit Tupfer statt Auftragen </w:t>
      </w:r>
    </w:p>
    <w:p w14:paraId="1648274A" w14:textId="77777777" w:rsidR="003C3DAF" w:rsidRDefault="00AA5F78" w:rsidP="00E606FE">
      <w:r>
        <w:t xml:space="preserve">• Einwirkzeit abwarten </w:t>
      </w:r>
      <w:r w:rsidR="00A514FA" w:rsidRPr="00A514FA">
        <w:rPr>
          <w:color w:val="FF0000"/>
        </w:rPr>
        <w:t>(Einwirkzeit)</w:t>
      </w:r>
      <w:r>
        <w:t xml:space="preserve">, trocknen lassen (ggf. mit sterilem Tupfer nachwischen) </w:t>
      </w:r>
    </w:p>
    <w:p w14:paraId="5E240772" w14:textId="7744679F" w:rsidR="00AA5F78" w:rsidRDefault="00AA5F78" w:rsidP="00E606FE">
      <w:r>
        <w:t xml:space="preserve">• Injektion verabreichen </w:t>
      </w:r>
    </w:p>
    <w:p w14:paraId="2745EEDA" w14:textId="77777777" w:rsidR="00AA5F78" w:rsidRDefault="00AA5F78" w:rsidP="00E606FE">
      <w:r>
        <w:t xml:space="preserve">• Verwendete Kanüle in geeignetem Abwurfbehälter entsorgen, KEIN </w:t>
      </w:r>
      <w:proofErr w:type="spellStart"/>
      <w:r>
        <w:t>Recapping</w:t>
      </w:r>
      <w:proofErr w:type="spellEnd"/>
      <w:r>
        <w:t xml:space="preserve"> </w:t>
      </w:r>
    </w:p>
    <w:p w14:paraId="78F2CCB0" w14:textId="77777777" w:rsidR="00AA5F78" w:rsidRDefault="00AA5F78" w:rsidP="00E606FE">
      <w:r>
        <w:t xml:space="preserve">• Restmüll verwerfen </w:t>
      </w:r>
    </w:p>
    <w:p w14:paraId="250154FD" w14:textId="77777777" w:rsidR="00C33360" w:rsidRDefault="00C33360" w:rsidP="00E606FE"/>
    <w:p w14:paraId="10ED02D0" w14:textId="77777777" w:rsidR="00C33360" w:rsidRDefault="00C33360" w:rsidP="00E606FE"/>
    <w:p w14:paraId="3662930D" w14:textId="77777777" w:rsidR="00C33360" w:rsidRDefault="00C33360" w:rsidP="00E606FE"/>
    <w:p w14:paraId="4E88264A" w14:textId="77777777" w:rsidR="00AA5F78" w:rsidRDefault="00AA5F78" w:rsidP="00E606FE">
      <w:r w:rsidRPr="00AA5F78">
        <w:rPr>
          <w:sz w:val="40"/>
          <w:szCs w:val="40"/>
        </w:rPr>
        <w:t xml:space="preserve">10. Injektionen </w:t>
      </w:r>
      <w:proofErr w:type="spellStart"/>
      <w:r w:rsidRPr="00AA5F78">
        <w:rPr>
          <w:sz w:val="40"/>
          <w:szCs w:val="40"/>
        </w:rPr>
        <w:t>i.m</w:t>
      </w:r>
      <w:proofErr w:type="spellEnd"/>
      <w:r w:rsidRPr="00AA5F78">
        <w:rPr>
          <w:sz w:val="40"/>
          <w:szCs w:val="40"/>
        </w:rPr>
        <w:t>.</w:t>
      </w:r>
      <w:r>
        <w:t xml:space="preserve"> </w:t>
      </w:r>
    </w:p>
    <w:p w14:paraId="06CAB841" w14:textId="6404B28E" w:rsidR="00AA5F78" w:rsidRDefault="00AA5F78" w:rsidP="00E606FE">
      <w:r>
        <w:t>• Material vorbereiten</w:t>
      </w:r>
      <w:r w:rsidR="00135B89">
        <w:t xml:space="preserve">, Spritzentablett richten (siehe </w:t>
      </w:r>
      <w:r w:rsidR="003C3DAF">
        <w:t>14.</w:t>
      </w:r>
      <w:r w:rsidR="00135B89">
        <w:t>)</w:t>
      </w:r>
    </w:p>
    <w:p w14:paraId="6CDF2E70" w14:textId="77777777" w:rsidR="00A514FA" w:rsidRDefault="00AA5F78" w:rsidP="00A514FA">
      <w:r>
        <w:t xml:space="preserve">• Hygienische Händedesinfektion </w:t>
      </w:r>
      <w:r w:rsidR="00A514FA" w:rsidRPr="00D4388E">
        <w:rPr>
          <w:color w:val="FF0000"/>
        </w:rPr>
        <w:t>(</w:t>
      </w:r>
      <w:proofErr w:type="gramStart"/>
      <w:r w:rsidR="00A514FA" w:rsidRPr="00D4388E">
        <w:rPr>
          <w:color w:val="FF0000"/>
        </w:rPr>
        <w:t>NAME Händedesinfektionsmittel</w:t>
      </w:r>
      <w:proofErr w:type="gramEnd"/>
      <w:r w:rsidR="00A514FA" w:rsidRPr="00D4388E">
        <w:rPr>
          <w:color w:val="FF0000"/>
        </w:rPr>
        <w:t>; Einwirkzeit)</w:t>
      </w:r>
    </w:p>
    <w:p w14:paraId="07727C9C" w14:textId="1DCA46B9" w:rsidR="00AA5F78" w:rsidRDefault="00AA5F78" w:rsidP="00E606FE">
      <w:r>
        <w:t xml:space="preserve">• Hautdesinfektion durch Aufsprühen von </w:t>
      </w:r>
      <w:r w:rsidR="00DE3C78" w:rsidRPr="00A514FA">
        <w:rPr>
          <w:color w:val="FF0000"/>
        </w:rPr>
        <w:t>(</w:t>
      </w:r>
      <w:proofErr w:type="gramStart"/>
      <w:r w:rsidR="00DE3C78" w:rsidRPr="00A514FA">
        <w:rPr>
          <w:color w:val="FF0000"/>
        </w:rPr>
        <w:t>NAME Hautdesinfektionsmittel</w:t>
      </w:r>
      <w:proofErr w:type="gramEnd"/>
      <w:r w:rsidR="00DE3C78" w:rsidRPr="00A514FA">
        <w:rPr>
          <w:color w:val="FF0000"/>
        </w:rPr>
        <w:t xml:space="preserve">) </w:t>
      </w:r>
      <w:r>
        <w:t xml:space="preserve">oder mit Tupfer statt Auftragen </w:t>
      </w:r>
    </w:p>
    <w:p w14:paraId="6D267431" w14:textId="77777777" w:rsidR="003C3DAF" w:rsidRDefault="00AA5F78" w:rsidP="00E606FE">
      <w:r>
        <w:t xml:space="preserve">• Einwirkzeit abwarten </w:t>
      </w:r>
      <w:r w:rsidR="00A514FA" w:rsidRPr="00A514FA">
        <w:rPr>
          <w:color w:val="FF0000"/>
        </w:rPr>
        <w:t>(Einwirkzeit)</w:t>
      </w:r>
      <w:r>
        <w:t xml:space="preserve">, trocknen lassen (ggf. mit sterilem Tupfer nachwischen) </w:t>
      </w:r>
    </w:p>
    <w:p w14:paraId="36E268F7" w14:textId="7407DFED" w:rsidR="00AA5F78" w:rsidRDefault="00AA5F78" w:rsidP="00E606FE">
      <w:r>
        <w:t xml:space="preserve">• Injektion verabreichen </w:t>
      </w:r>
      <w:r w:rsidR="00135B89">
        <w:t>(möglichst nach Hochstätter; Aspiration in 2 Ebenen!)</w:t>
      </w:r>
    </w:p>
    <w:p w14:paraId="3968C5E9" w14:textId="77777777" w:rsidR="00AA5F78" w:rsidRDefault="00AA5F78" w:rsidP="00E606FE">
      <w:r>
        <w:t xml:space="preserve">• Verwendete Kanüle in geeignetem Abwurfbehälter entsorgen, KEIN </w:t>
      </w:r>
      <w:proofErr w:type="spellStart"/>
      <w:r>
        <w:t>Recapping</w:t>
      </w:r>
      <w:proofErr w:type="spellEnd"/>
      <w:r>
        <w:t xml:space="preserve"> </w:t>
      </w:r>
    </w:p>
    <w:p w14:paraId="79343400" w14:textId="77777777" w:rsidR="00AA5F78" w:rsidRDefault="00AA5F78" w:rsidP="00E606FE">
      <w:r>
        <w:t xml:space="preserve">• Wundverband/Pflaster </w:t>
      </w:r>
    </w:p>
    <w:p w14:paraId="21679793" w14:textId="037D4E5F" w:rsidR="00B7200D" w:rsidRDefault="00AA5F78" w:rsidP="00E606FE">
      <w:r>
        <w:t>• Restmüll verwerfen</w:t>
      </w:r>
    </w:p>
    <w:p w14:paraId="4524D61C" w14:textId="77777777" w:rsidR="00C33360" w:rsidRDefault="00C33360" w:rsidP="00E606FE"/>
    <w:p w14:paraId="1ECB1CEF" w14:textId="77777777" w:rsidR="00C33360" w:rsidRDefault="00C33360" w:rsidP="00E606FE"/>
    <w:p w14:paraId="7121BD16" w14:textId="3E727446" w:rsidR="00135B89" w:rsidRDefault="00C33360" w:rsidP="00E606FE">
      <w:pPr>
        <w:rPr>
          <w:sz w:val="40"/>
          <w:szCs w:val="40"/>
        </w:rPr>
      </w:pPr>
      <w:r>
        <w:rPr>
          <w:sz w:val="40"/>
          <w:szCs w:val="40"/>
        </w:rPr>
        <w:lastRenderedPageBreak/>
        <w:t>1</w:t>
      </w:r>
      <w:r w:rsidR="00135B89">
        <w:rPr>
          <w:sz w:val="40"/>
          <w:szCs w:val="40"/>
        </w:rPr>
        <w:t>1. Injektionen</w:t>
      </w:r>
      <w:r w:rsidR="00135B89" w:rsidRPr="00AA5F78">
        <w:rPr>
          <w:sz w:val="40"/>
          <w:szCs w:val="40"/>
        </w:rPr>
        <w:t xml:space="preserve"> </w:t>
      </w:r>
      <w:proofErr w:type="spellStart"/>
      <w:r w:rsidR="00135B89" w:rsidRPr="00AA5F78">
        <w:rPr>
          <w:sz w:val="40"/>
          <w:szCs w:val="40"/>
        </w:rPr>
        <w:t>i.v.</w:t>
      </w:r>
      <w:proofErr w:type="spellEnd"/>
      <w:r w:rsidR="00135B89" w:rsidRPr="00AA5F78">
        <w:rPr>
          <w:sz w:val="40"/>
          <w:szCs w:val="40"/>
        </w:rPr>
        <w:t>, Blutentnahme</w:t>
      </w:r>
    </w:p>
    <w:p w14:paraId="33C7321B" w14:textId="1659B17E" w:rsidR="00135B89" w:rsidRDefault="00135B89" w:rsidP="00135B89">
      <w:r>
        <w:t xml:space="preserve">• Material vorbereiten, Spritzentablett richten (siehe </w:t>
      </w:r>
      <w:r w:rsidR="003C3DAF">
        <w:t>14.</w:t>
      </w:r>
      <w:r>
        <w:t>)</w:t>
      </w:r>
    </w:p>
    <w:p w14:paraId="11787AD4" w14:textId="13B35562" w:rsidR="00292C6E" w:rsidRPr="00292C6E" w:rsidRDefault="00292C6E" w:rsidP="00292C6E">
      <w:pPr>
        <w:shd w:val="clear" w:color="auto" w:fill="FFFFFF"/>
        <w:spacing w:line="360" w:lineRule="atLeast"/>
        <w:rPr>
          <w:rFonts w:ascii="Roboto" w:eastAsia="Times New Roman" w:hAnsi="Roboto" w:cs="Times New Roman"/>
          <w:color w:val="000000"/>
          <w:kern w:val="0"/>
          <w:sz w:val="20"/>
          <w:szCs w:val="20"/>
          <w:lang w:eastAsia="de-DE"/>
          <w14:ligatures w14:val="none"/>
        </w:rPr>
      </w:pPr>
      <w:r w:rsidRPr="00292C6E">
        <w:rPr>
          <w:rFonts w:ascii="Roboto" w:eastAsia="Times New Roman" w:hAnsi="Roboto" w:cs="Times New Roman"/>
          <w:color w:val="000000"/>
          <w:kern w:val="0"/>
          <w:sz w:val="20"/>
          <w:szCs w:val="20"/>
          <w:lang w:eastAsia="de-DE"/>
          <w14:ligatures w14:val="none"/>
        </w:rPr>
        <w:t xml:space="preserve">Empfohlen: </w:t>
      </w:r>
      <w:proofErr w:type="spellStart"/>
      <w:r w:rsidRPr="00292C6E">
        <w:rPr>
          <w:rFonts w:ascii="Roboto" w:eastAsia="Times New Roman" w:hAnsi="Roboto" w:cs="Times New Roman"/>
          <w:color w:val="000000"/>
          <w:kern w:val="0"/>
          <w:sz w:val="20"/>
          <w:szCs w:val="20"/>
          <w:lang w:eastAsia="de-DE"/>
          <w14:ligatures w14:val="none"/>
        </w:rPr>
        <w:t>Safety</w:t>
      </w:r>
      <w:proofErr w:type="spellEnd"/>
      <w:r w:rsidRPr="00292C6E">
        <w:rPr>
          <w:rFonts w:ascii="Roboto" w:eastAsia="Times New Roman" w:hAnsi="Roboto" w:cs="Times New Roman"/>
          <w:color w:val="000000"/>
          <w:kern w:val="0"/>
          <w:sz w:val="20"/>
          <w:szCs w:val="20"/>
          <w:lang w:eastAsia="de-DE"/>
          <w14:ligatures w14:val="none"/>
        </w:rPr>
        <w:t>-</w:t>
      </w:r>
      <w:proofErr w:type="spellStart"/>
      <w:r w:rsidRPr="00292C6E">
        <w:rPr>
          <w:rFonts w:ascii="Roboto" w:eastAsia="Times New Roman" w:hAnsi="Roboto" w:cs="Times New Roman"/>
          <w:color w:val="000000"/>
          <w:kern w:val="0"/>
          <w:sz w:val="20"/>
          <w:szCs w:val="20"/>
          <w:lang w:eastAsia="de-DE"/>
          <w14:ligatures w14:val="none"/>
        </w:rPr>
        <w:t>Multifly</w:t>
      </w:r>
      <w:proofErr w:type="spellEnd"/>
      <w:r w:rsidRPr="00292C6E">
        <w:rPr>
          <w:rFonts w:ascii="Roboto" w:eastAsia="Times New Roman" w:hAnsi="Roboto" w:cs="Times New Roman"/>
          <w:color w:val="000000"/>
          <w:kern w:val="0"/>
          <w:sz w:val="20"/>
          <w:szCs w:val="20"/>
          <w:lang w:eastAsia="de-DE"/>
          <w14:ligatures w14:val="none"/>
        </w:rPr>
        <w:t xml:space="preserve">-Kanülen für die Blutentnahme. Sie wirken möglichen Nadelstichverletzungen entgegen, (TRBA 250: sicherheitstechnische, arbeitsmedizinische, hygienische Anforderungen im medizinischen Bereich), bieten einen einfachen Abwurf der Nadel nach Gebrauch, Schlauch rollt sich nicht unkontrolliert ein, der Anschluss an die </w:t>
      </w:r>
      <w:proofErr w:type="spellStart"/>
      <w:r w:rsidRPr="00292C6E">
        <w:rPr>
          <w:rFonts w:ascii="Roboto" w:eastAsia="Times New Roman" w:hAnsi="Roboto" w:cs="Times New Roman"/>
          <w:color w:val="000000"/>
          <w:kern w:val="0"/>
          <w:sz w:val="20"/>
          <w:szCs w:val="20"/>
          <w:lang w:eastAsia="de-DE"/>
          <w14:ligatures w14:val="none"/>
        </w:rPr>
        <w:t>Monovetten</w:t>
      </w:r>
      <w:proofErr w:type="spellEnd"/>
      <w:r w:rsidRPr="00292C6E">
        <w:rPr>
          <w:rFonts w:ascii="Roboto" w:eastAsia="Times New Roman" w:hAnsi="Roboto" w:cs="Times New Roman"/>
          <w:color w:val="000000"/>
          <w:kern w:val="0"/>
          <w:sz w:val="20"/>
          <w:szCs w:val="20"/>
          <w:lang w:eastAsia="de-DE"/>
          <w14:ligatures w14:val="none"/>
        </w:rPr>
        <w:t xml:space="preserve"> ist auch bereits vormontiert, sodass sie direkt gebrauchsfertig sind. </w:t>
      </w:r>
    </w:p>
    <w:p w14:paraId="49915F29" w14:textId="73D10098" w:rsidR="00135B89" w:rsidRDefault="00135B89" w:rsidP="00135B89">
      <w:r>
        <w:t>• Venen Stauen, Suchen einer geeigneten Vene zur Punktion, entstauen</w:t>
      </w:r>
    </w:p>
    <w:p w14:paraId="7285C6B6" w14:textId="77777777" w:rsidR="00A514FA" w:rsidRDefault="00135B89" w:rsidP="00A514FA">
      <w:r>
        <w:t xml:space="preserve">• Hygienische Händedesinfektion </w:t>
      </w:r>
      <w:r w:rsidR="00A514FA" w:rsidRPr="00D4388E">
        <w:rPr>
          <w:color w:val="FF0000"/>
        </w:rPr>
        <w:t>(</w:t>
      </w:r>
      <w:proofErr w:type="gramStart"/>
      <w:r w:rsidR="00A514FA" w:rsidRPr="00D4388E">
        <w:rPr>
          <w:color w:val="FF0000"/>
        </w:rPr>
        <w:t>NAME Händedesinfektionsmittel</w:t>
      </w:r>
      <w:proofErr w:type="gramEnd"/>
      <w:r w:rsidR="00A514FA" w:rsidRPr="00D4388E">
        <w:rPr>
          <w:color w:val="FF0000"/>
        </w:rPr>
        <w:t>; Einwirkzeit)</w:t>
      </w:r>
    </w:p>
    <w:p w14:paraId="74DCA466" w14:textId="4B671B00" w:rsidR="00135B89" w:rsidRDefault="00135B89" w:rsidP="00135B89">
      <w:r>
        <w:t xml:space="preserve">• Hautdesinfektion durch Aufsprühen von </w:t>
      </w:r>
      <w:r w:rsidR="00DE3C78" w:rsidRPr="00A514FA">
        <w:rPr>
          <w:color w:val="FF0000"/>
        </w:rPr>
        <w:t>(</w:t>
      </w:r>
      <w:proofErr w:type="gramStart"/>
      <w:r w:rsidR="00DE3C78" w:rsidRPr="00A514FA">
        <w:rPr>
          <w:color w:val="FF0000"/>
        </w:rPr>
        <w:t>NAME Hautdesinfektionsmittel</w:t>
      </w:r>
      <w:proofErr w:type="gramEnd"/>
      <w:r w:rsidR="00DE3C78" w:rsidRPr="00A514FA">
        <w:rPr>
          <w:color w:val="FF0000"/>
        </w:rPr>
        <w:t xml:space="preserve">) </w:t>
      </w:r>
      <w:r>
        <w:t xml:space="preserve">oder mit Tupfer statt Auftragen </w:t>
      </w:r>
    </w:p>
    <w:p w14:paraId="3671EB92" w14:textId="77777777" w:rsidR="003C3DAF" w:rsidRDefault="00135B89" w:rsidP="00135B89">
      <w:r>
        <w:t xml:space="preserve">• Einwirkzeit abwarten </w:t>
      </w:r>
      <w:r w:rsidR="00A514FA" w:rsidRPr="00A514FA">
        <w:rPr>
          <w:color w:val="FF0000"/>
        </w:rPr>
        <w:t>(Einwirkzeit)</w:t>
      </w:r>
      <w:r>
        <w:t xml:space="preserve">, trocknen lassen (ggf. mit sterilem Tupfer nachwischen) </w:t>
      </w:r>
    </w:p>
    <w:p w14:paraId="4F9BE0DA" w14:textId="36B41AB9" w:rsidR="00135B89" w:rsidRDefault="00135B89" w:rsidP="00135B89">
      <w:r>
        <w:t>• erneut stauen, Injektion verabreichen bzw. Blut entnehmen (mittels Kanüle bzw. Butterfly</w:t>
      </w:r>
      <w:r w:rsidR="00292C6E">
        <w:t xml:space="preserve"> oder </w:t>
      </w:r>
      <w:proofErr w:type="spellStart"/>
      <w:r w:rsidR="00292C6E">
        <w:t>Multyfly</w:t>
      </w:r>
      <w:proofErr w:type="spellEnd"/>
      <w:r w:rsidR="00292C6E">
        <w:t>-Kanüle</w:t>
      </w:r>
      <w:r>
        <w:t>)</w:t>
      </w:r>
    </w:p>
    <w:p w14:paraId="2A0DF884" w14:textId="77777777" w:rsidR="00135B89" w:rsidRDefault="00135B89" w:rsidP="00135B89">
      <w:r>
        <w:t xml:space="preserve">• Verwendete Kanüle in geeignetem Abwurfbehälter entsorgen, KEIN </w:t>
      </w:r>
      <w:proofErr w:type="spellStart"/>
      <w:r>
        <w:t>Recapping</w:t>
      </w:r>
      <w:proofErr w:type="spellEnd"/>
      <w:r>
        <w:t xml:space="preserve"> </w:t>
      </w:r>
    </w:p>
    <w:p w14:paraId="7503BA50" w14:textId="77777777" w:rsidR="00135B89" w:rsidRDefault="00135B89" w:rsidP="00135B89">
      <w:r>
        <w:t xml:space="preserve">• Wundverband/Pflaster </w:t>
      </w:r>
    </w:p>
    <w:p w14:paraId="2B0F9184" w14:textId="77777777" w:rsidR="00135B89" w:rsidRDefault="00135B89" w:rsidP="00135B89">
      <w:r>
        <w:t>• Restmüll verwerfen</w:t>
      </w:r>
    </w:p>
    <w:p w14:paraId="43D97249" w14:textId="77777777" w:rsidR="00135B89" w:rsidRDefault="00135B89" w:rsidP="00E606FE">
      <w:pPr>
        <w:rPr>
          <w:sz w:val="40"/>
          <w:szCs w:val="40"/>
        </w:rPr>
      </w:pPr>
    </w:p>
    <w:p w14:paraId="7AA6F2A3" w14:textId="77777777" w:rsidR="00C33360" w:rsidRDefault="00C33360" w:rsidP="00E606FE">
      <w:pPr>
        <w:rPr>
          <w:sz w:val="40"/>
          <w:szCs w:val="40"/>
        </w:rPr>
      </w:pPr>
    </w:p>
    <w:p w14:paraId="1DCA61DA" w14:textId="77777777" w:rsidR="00C33360" w:rsidRDefault="00C33360" w:rsidP="00E606FE">
      <w:pPr>
        <w:rPr>
          <w:sz w:val="40"/>
          <w:szCs w:val="40"/>
        </w:rPr>
      </w:pPr>
    </w:p>
    <w:p w14:paraId="6294AD1A" w14:textId="77777777" w:rsidR="00C33360" w:rsidRDefault="00C33360" w:rsidP="00E606FE">
      <w:pPr>
        <w:rPr>
          <w:sz w:val="40"/>
          <w:szCs w:val="40"/>
        </w:rPr>
      </w:pPr>
    </w:p>
    <w:p w14:paraId="2F543CA2" w14:textId="77777777" w:rsidR="00C33360" w:rsidRDefault="00C33360" w:rsidP="00E606FE">
      <w:pPr>
        <w:rPr>
          <w:sz w:val="40"/>
          <w:szCs w:val="40"/>
        </w:rPr>
      </w:pPr>
    </w:p>
    <w:p w14:paraId="17041D49" w14:textId="77777777" w:rsidR="00C33360" w:rsidRDefault="00C33360" w:rsidP="00E606FE">
      <w:pPr>
        <w:rPr>
          <w:sz w:val="40"/>
          <w:szCs w:val="40"/>
        </w:rPr>
      </w:pPr>
    </w:p>
    <w:p w14:paraId="4BD904E1" w14:textId="77777777" w:rsidR="00AA5F78" w:rsidRPr="00E00BA8" w:rsidRDefault="00AA5F78" w:rsidP="00E606FE">
      <w:pPr>
        <w:rPr>
          <w:sz w:val="40"/>
          <w:szCs w:val="40"/>
        </w:rPr>
      </w:pPr>
      <w:r w:rsidRPr="00E00BA8">
        <w:rPr>
          <w:sz w:val="40"/>
          <w:szCs w:val="40"/>
        </w:rPr>
        <w:lastRenderedPageBreak/>
        <w:t xml:space="preserve">12. Schröpfen, blutig </w:t>
      </w:r>
    </w:p>
    <w:p w14:paraId="367C23B7" w14:textId="73AFE43A" w:rsidR="00AA5F78" w:rsidRDefault="00AA5F78" w:rsidP="00E606FE">
      <w:r>
        <w:t>• Material vorbereiten (Schröpfschnepper werden nicht mehr angewendet!)</w:t>
      </w:r>
    </w:p>
    <w:p w14:paraId="5913399B" w14:textId="77777777" w:rsidR="00A514FA" w:rsidRDefault="00AA5F78" w:rsidP="00A514FA">
      <w:r>
        <w:t xml:space="preserve">• Hygienische Händedesinfektion </w:t>
      </w:r>
      <w:r w:rsidR="00A514FA" w:rsidRPr="00D4388E">
        <w:rPr>
          <w:color w:val="FF0000"/>
        </w:rPr>
        <w:t>(</w:t>
      </w:r>
      <w:proofErr w:type="gramStart"/>
      <w:r w:rsidR="00A514FA" w:rsidRPr="00D4388E">
        <w:rPr>
          <w:color w:val="FF0000"/>
        </w:rPr>
        <w:t>NAME Händedesinfektionsmittel</w:t>
      </w:r>
      <w:proofErr w:type="gramEnd"/>
      <w:r w:rsidR="00A514FA" w:rsidRPr="00D4388E">
        <w:rPr>
          <w:color w:val="FF0000"/>
        </w:rPr>
        <w:t>; Einwirkzeit)</w:t>
      </w:r>
    </w:p>
    <w:p w14:paraId="1EC75217" w14:textId="34DE84AF" w:rsidR="00AA5F78" w:rsidRDefault="00AA5F78" w:rsidP="00E606FE">
      <w:r>
        <w:t xml:space="preserve">• Hautdesinfektion durch Aufsprühen </w:t>
      </w:r>
      <w:proofErr w:type="gramStart"/>
      <w:r>
        <w:t xml:space="preserve">von  </w:t>
      </w:r>
      <w:r w:rsidR="00DE3C78" w:rsidRPr="00A514FA">
        <w:rPr>
          <w:color w:val="FF0000"/>
        </w:rPr>
        <w:t>(</w:t>
      </w:r>
      <w:proofErr w:type="gramEnd"/>
      <w:r w:rsidR="00DE3C78" w:rsidRPr="00A514FA">
        <w:rPr>
          <w:color w:val="FF0000"/>
        </w:rPr>
        <w:t xml:space="preserve">NAME Hautdesinfektionsmittel) </w:t>
      </w:r>
      <w:r>
        <w:t xml:space="preserve">oder mit Tupfer statt Auftragen </w:t>
      </w:r>
    </w:p>
    <w:p w14:paraId="548DF229" w14:textId="77777777" w:rsidR="00A514FA" w:rsidRDefault="00AA5F78" w:rsidP="00E606FE">
      <w:r>
        <w:t xml:space="preserve">• Einwirkzeit abwarten </w:t>
      </w:r>
      <w:r w:rsidR="00A514FA" w:rsidRPr="00A514FA">
        <w:rPr>
          <w:color w:val="FF0000"/>
        </w:rPr>
        <w:t>(Einwirkzeit)</w:t>
      </w:r>
      <w:r>
        <w:t xml:space="preserve">, trocknen lassen (ggf. mit sterilem Tupfer nachwischen) </w:t>
      </w:r>
    </w:p>
    <w:p w14:paraId="567785B4" w14:textId="2F8676F2" w:rsidR="00AA5F78" w:rsidRDefault="00AA5F78" w:rsidP="00E606FE">
      <w:r>
        <w:t xml:space="preserve">• Handschuhe anziehen </w:t>
      </w:r>
    </w:p>
    <w:p w14:paraId="402C62FB" w14:textId="3C03D8D4" w:rsidR="00AA5F78" w:rsidRDefault="00AA5F78" w:rsidP="00E606FE">
      <w:r>
        <w:t>• Ausgewählten Bereich mit dem sterilen Gerät</w:t>
      </w:r>
      <w:r w:rsidR="00E00BA8">
        <w:t xml:space="preserve"> (Kanüle, Einmalskalpell)</w:t>
      </w:r>
      <w:r>
        <w:t xml:space="preserve"> skarifizieren </w:t>
      </w:r>
    </w:p>
    <w:p w14:paraId="04F8D6F2" w14:textId="4972F306" w:rsidR="00E00BA8" w:rsidRDefault="00AA5F78" w:rsidP="00E606FE">
      <w:r>
        <w:t xml:space="preserve">• Sterilen Schröpfkopf </w:t>
      </w:r>
      <w:r w:rsidR="00E00BA8">
        <w:t xml:space="preserve">der Verpackung </w:t>
      </w:r>
      <w:r>
        <w:t xml:space="preserve">entnehmen und aufsetzen </w:t>
      </w:r>
    </w:p>
    <w:p w14:paraId="067D9F8F" w14:textId="77777777" w:rsidR="00E00BA8" w:rsidRDefault="00AA5F78" w:rsidP="00E606FE">
      <w:r>
        <w:t xml:space="preserve">• Bei Therapieende den Schröpfkopf wieder entfernen </w:t>
      </w:r>
    </w:p>
    <w:p w14:paraId="7DECCC99" w14:textId="77777777" w:rsidR="00E00BA8" w:rsidRDefault="00AA5F78" w:rsidP="00E606FE">
      <w:r>
        <w:t xml:space="preserve">• Skarifizierten Bereich mit einem sterilen Tupfer abreiben </w:t>
      </w:r>
    </w:p>
    <w:p w14:paraId="2E61DEA2" w14:textId="77777777" w:rsidR="00E00BA8" w:rsidRDefault="00AA5F78" w:rsidP="00E606FE">
      <w:r>
        <w:t xml:space="preserve">• Wundversorgung </w:t>
      </w:r>
    </w:p>
    <w:p w14:paraId="48CAE9D8" w14:textId="77777777" w:rsidR="00E00BA8" w:rsidRDefault="00AA5F78" w:rsidP="00E606FE">
      <w:r>
        <w:t xml:space="preserve">• Restmüll verwerfen </w:t>
      </w:r>
    </w:p>
    <w:p w14:paraId="79FF2C39" w14:textId="77777777" w:rsidR="00A514FA" w:rsidRDefault="00AA5F78" w:rsidP="00A514FA">
      <w:r>
        <w:t xml:space="preserve">• Hygienische Händedesinfektion </w:t>
      </w:r>
      <w:r w:rsidR="00A514FA" w:rsidRPr="00D4388E">
        <w:rPr>
          <w:color w:val="FF0000"/>
        </w:rPr>
        <w:t>(</w:t>
      </w:r>
      <w:proofErr w:type="gramStart"/>
      <w:r w:rsidR="00A514FA" w:rsidRPr="00D4388E">
        <w:rPr>
          <w:color w:val="FF0000"/>
        </w:rPr>
        <w:t>NAME Händedesinfektionsmittel</w:t>
      </w:r>
      <w:proofErr w:type="gramEnd"/>
      <w:r w:rsidR="00A514FA" w:rsidRPr="00D4388E">
        <w:rPr>
          <w:color w:val="FF0000"/>
        </w:rPr>
        <w:t>; Einwirkzeit)</w:t>
      </w:r>
    </w:p>
    <w:p w14:paraId="578EC9B5" w14:textId="77777777" w:rsidR="00E00BA8" w:rsidRDefault="00AA5F78" w:rsidP="00E606FE">
      <w:r>
        <w:t xml:space="preserve">• Reinigung des Gerätes (siehe Instrumentenaufbereitung) </w:t>
      </w:r>
    </w:p>
    <w:p w14:paraId="37C69475" w14:textId="77777777" w:rsidR="00C33360" w:rsidRDefault="00C33360" w:rsidP="00E606FE"/>
    <w:p w14:paraId="4B423F9B" w14:textId="77777777" w:rsidR="00C33360" w:rsidRDefault="00C33360" w:rsidP="00E606FE"/>
    <w:p w14:paraId="50C39476" w14:textId="77777777" w:rsidR="00C33360" w:rsidRDefault="00C33360" w:rsidP="00E606FE"/>
    <w:p w14:paraId="38B27CDF" w14:textId="77777777" w:rsidR="00C33360" w:rsidRDefault="00C33360" w:rsidP="00E606FE"/>
    <w:p w14:paraId="2827FCD5" w14:textId="77777777" w:rsidR="00C33360" w:rsidRDefault="00C33360" w:rsidP="00E606FE"/>
    <w:p w14:paraId="2E1EF901" w14:textId="77777777" w:rsidR="00C33360" w:rsidRDefault="00C33360" w:rsidP="00E606FE"/>
    <w:p w14:paraId="33A44F3A" w14:textId="77777777" w:rsidR="00C33360" w:rsidRDefault="00C33360" w:rsidP="00E606FE"/>
    <w:p w14:paraId="6B78977E" w14:textId="77777777" w:rsidR="00C33360" w:rsidRDefault="00C33360" w:rsidP="00E606FE"/>
    <w:p w14:paraId="416DEA8D" w14:textId="77777777" w:rsidR="00C33360" w:rsidRDefault="00C33360" w:rsidP="00E606FE"/>
    <w:p w14:paraId="0756A7F2" w14:textId="77777777" w:rsidR="00E00BA8" w:rsidRPr="00E00BA8" w:rsidRDefault="00AA5F78" w:rsidP="00E606FE">
      <w:pPr>
        <w:rPr>
          <w:sz w:val="40"/>
          <w:szCs w:val="40"/>
        </w:rPr>
      </w:pPr>
      <w:r w:rsidRPr="00E00BA8">
        <w:rPr>
          <w:sz w:val="40"/>
          <w:szCs w:val="40"/>
        </w:rPr>
        <w:lastRenderedPageBreak/>
        <w:t xml:space="preserve">13. Wundverbände / Verbandwechsel </w:t>
      </w:r>
    </w:p>
    <w:p w14:paraId="4CB03975" w14:textId="77777777" w:rsidR="00E00BA8" w:rsidRDefault="00AA5F78" w:rsidP="00E606FE">
      <w:r>
        <w:t xml:space="preserve">Für Wundverbände und Verbandwechsel ist das Set-System zu bevorzugen, hierbei sind die für einen Verbandwechsel benötigten Materialien und Instrumente gemeinsam verpackt. Der Verband sollte unter Zuhilfenahme von Instrumenten gewechselt werden. Es müssen immer Handschuhe getragen werden, ggf. sterile Handschuhe. </w:t>
      </w:r>
    </w:p>
    <w:p w14:paraId="4F6C1947" w14:textId="77777777" w:rsidR="00E00BA8" w:rsidRDefault="00AA5F78" w:rsidP="00E606FE">
      <w:r>
        <w:t xml:space="preserve">• Material vorbereiten </w:t>
      </w:r>
    </w:p>
    <w:p w14:paraId="25ECC377" w14:textId="77777777" w:rsidR="00A514FA" w:rsidRDefault="00AA5F78" w:rsidP="00A514FA">
      <w:r>
        <w:t xml:space="preserve">• Hygienische Händedesinfektion </w:t>
      </w:r>
      <w:r w:rsidR="00A514FA" w:rsidRPr="00D4388E">
        <w:rPr>
          <w:color w:val="FF0000"/>
        </w:rPr>
        <w:t>(</w:t>
      </w:r>
      <w:proofErr w:type="gramStart"/>
      <w:r w:rsidR="00A514FA" w:rsidRPr="00D4388E">
        <w:rPr>
          <w:color w:val="FF0000"/>
        </w:rPr>
        <w:t>NAME Händedesinfektionsmittel</w:t>
      </w:r>
      <w:proofErr w:type="gramEnd"/>
      <w:r w:rsidR="00A514FA" w:rsidRPr="00D4388E">
        <w:rPr>
          <w:color w:val="FF0000"/>
        </w:rPr>
        <w:t>; Einwirkzeit)</w:t>
      </w:r>
    </w:p>
    <w:p w14:paraId="64A64D2F" w14:textId="77777777" w:rsidR="00A514FA" w:rsidRDefault="00AA5F78" w:rsidP="00E606FE">
      <w:r>
        <w:t xml:space="preserve">• (sterile) Handschuhe anziehen </w:t>
      </w:r>
    </w:p>
    <w:p w14:paraId="1B6E0882" w14:textId="08D5D295" w:rsidR="00E00BA8" w:rsidRDefault="00AA5F78" w:rsidP="00E606FE">
      <w:r>
        <w:t xml:space="preserve">• (sterile) </w:t>
      </w:r>
      <w:proofErr w:type="gramStart"/>
      <w:r>
        <w:t>Wundversorgung  mit</w:t>
      </w:r>
      <w:proofErr w:type="gramEnd"/>
      <w:r>
        <w:t xml:space="preserve"> sterilem Instrumentarium </w:t>
      </w:r>
    </w:p>
    <w:p w14:paraId="7B6018E5" w14:textId="77777777" w:rsidR="00E00BA8" w:rsidRDefault="00AA5F78" w:rsidP="00E606FE">
      <w:r>
        <w:t xml:space="preserve">• (steriler) Wundverband </w:t>
      </w:r>
    </w:p>
    <w:p w14:paraId="36F6769D" w14:textId="77777777" w:rsidR="00E00BA8" w:rsidRDefault="00AA5F78" w:rsidP="00E606FE">
      <w:r>
        <w:t xml:space="preserve">• Verbandmaterial geschlossen verwerfen und Restmüll verwerfen </w:t>
      </w:r>
    </w:p>
    <w:p w14:paraId="0EFD80E7" w14:textId="77777777" w:rsidR="00A514FA" w:rsidRDefault="00AA5F78" w:rsidP="00A514FA">
      <w:pPr>
        <w:rPr>
          <w:color w:val="FF0000"/>
        </w:rPr>
      </w:pPr>
      <w:r>
        <w:t xml:space="preserve">• Hygienische Händedesinfektion </w:t>
      </w:r>
      <w:r w:rsidR="00A514FA" w:rsidRPr="00D4388E">
        <w:rPr>
          <w:color w:val="FF0000"/>
        </w:rPr>
        <w:t>(</w:t>
      </w:r>
      <w:proofErr w:type="gramStart"/>
      <w:r w:rsidR="00A514FA" w:rsidRPr="00D4388E">
        <w:rPr>
          <w:color w:val="FF0000"/>
        </w:rPr>
        <w:t>NAME Händedesinfektionsmittel</w:t>
      </w:r>
      <w:proofErr w:type="gramEnd"/>
      <w:r w:rsidR="00A514FA" w:rsidRPr="00D4388E">
        <w:rPr>
          <w:color w:val="FF0000"/>
        </w:rPr>
        <w:t>; Einwirkzeit)</w:t>
      </w:r>
    </w:p>
    <w:p w14:paraId="1F3363E8" w14:textId="77777777" w:rsidR="00C33360" w:rsidRDefault="00C33360" w:rsidP="00A514FA">
      <w:pPr>
        <w:rPr>
          <w:color w:val="FF0000"/>
        </w:rPr>
      </w:pPr>
    </w:p>
    <w:p w14:paraId="1024FAB2" w14:textId="77777777" w:rsidR="00C33360" w:rsidRDefault="00C33360" w:rsidP="00A514FA">
      <w:pPr>
        <w:rPr>
          <w:color w:val="FF0000"/>
        </w:rPr>
      </w:pPr>
    </w:p>
    <w:p w14:paraId="52C123A7" w14:textId="77777777" w:rsidR="00C33360" w:rsidRDefault="00C33360" w:rsidP="00A514FA">
      <w:pPr>
        <w:rPr>
          <w:color w:val="FF0000"/>
        </w:rPr>
      </w:pPr>
    </w:p>
    <w:p w14:paraId="4395B3CC" w14:textId="77777777" w:rsidR="00C33360" w:rsidRDefault="00C33360" w:rsidP="00A514FA">
      <w:pPr>
        <w:rPr>
          <w:color w:val="FF0000"/>
        </w:rPr>
      </w:pPr>
    </w:p>
    <w:p w14:paraId="0DCBEE7D" w14:textId="77777777" w:rsidR="00C33360" w:rsidRDefault="00C33360" w:rsidP="00A514FA">
      <w:pPr>
        <w:rPr>
          <w:color w:val="FF0000"/>
        </w:rPr>
      </w:pPr>
    </w:p>
    <w:p w14:paraId="1634A4F7" w14:textId="77777777" w:rsidR="00C33360" w:rsidRDefault="00C33360" w:rsidP="00A514FA">
      <w:pPr>
        <w:rPr>
          <w:color w:val="FF0000"/>
        </w:rPr>
      </w:pPr>
    </w:p>
    <w:p w14:paraId="09B09426" w14:textId="77777777" w:rsidR="00C33360" w:rsidRDefault="00C33360" w:rsidP="00A514FA">
      <w:pPr>
        <w:rPr>
          <w:color w:val="FF0000"/>
        </w:rPr>
      </w:pPr>
    </w:p>
    <w:p w14:paraId="1073036B" w14:textId="77777777" w:rsidR="00C33360" w:rsidRDefault="00C33360" w:rsidP="00A514FA">
      <w:pPr>
        <w:rPr>
          <w:color w:val="FF0000"/>
        </w:rPr>
      </w:pPr>
    </w:p>
    <w:p w14:paraId="49C005F3" w14:textId="77777777" w:rsidR="00C33360" w:rsidRDefault="00C33360" w:rsidP="00A514FA">
      <w:pPr>
        <w:rPr>
          <w:color w:val="FF0000"/>
        </w:rPr>
      </w:pPr>
    </w:p>
    <w:p w14:paraId="3535D288" w14:textId="77777777" w:rsidR="00C33360" w:rsidRDefault="00C33360" w:rsidP="00A514FA">
      <w:pPr>
        <w:rPr>
          <w:color w:val="FF0000"/>
        </w:rPr>
      </w:pPr>
    </w:p>
    <w:p w14:paraId="176745DA" w14:textId="77777777" w:rsidR="00C33360" w:rsidRDefault="00C33360" w:rsidP="00A514FA">
      <w:pPr>
        <w:rPr>
          <w:color w:val="FF0000"/>
        </w:rPr>
      </w:pPr>
    </w:p>
    <w:p w14:paraId="53114353" w14:textId="77777777" w:rsidR="00C33360" w:rsidRDefault="00C33360" w:rsidP="00A514FA">
      <w:pPr>
        <w:rPr>
          <w:color w:val="FF0000"/>
        </w:rPr>
      </w:pPr>
    </w:p>
    <w:p w14:paraId="27B30828" w14:textId="77777777" w:rsidR="00C33360" w:rsidRDefault="00C33360" w:rsidP="00A514FA">
      <w:pPr>
        <w:rPr>
          <w:color w:val="FF0000"/>
        </w:rPr>
      </w:pPr>
    </w:p>
    <w:p w14:paraId="0891C6D5" w14:textId="77777777" w:rsidR="00C33360" w:rsidRDefault="00C33360" w:rsidP="00A514FA">
      <w:pPr>
        <w:rPr>
          <w:color w:val="FF0000"/>
        </w:rPr>
      </w:pPr>
    </w:p>
    <w:p w14:paraId="35D18B82" w14:textId="4511C064" w:rsidR="0012147A" w:rsidRDefault="0012147A" w:rsidP="00A514FA">
      <w:pPr>
        <w:rPr>
          <w:sz w:val="40"/>
          <w:szCs w:val="40"/>
        </w:rPr>
      </w:pPr>
      <w:r w:rsidRPr="0012147A">
        <w:rPr>
          <w:sz w:val="40"/>
          <w:szCs w:val="40"/>
        </w:rPr>
        <w:lastRenderedPageBreak/>
        <w:t xml:space="preserve">14. </w:t>
      </w:r>
      <w:bookmarkStart w:id="9" w:name="_Hlk235002517"/>
      <w:r w:rsidRPr="0012147A">
        <w:rPr>
          <w:sz w:val="40"/>
          <w:szCs w:val="40"/>
        </w:rPr>
        <w:t>Richten / Vorbereiten eines Injektionstablettes</w:t>
      </w:r>
    </w:p>
    <w:p w14:paraId="56042B82" w14:textId="77777777" w:rsidR="00C33360" w:rsidRDefault="00C33360" w:rsidP="00A514FA">
      <w:r>
        <w:t xml:space="preserve">1. hygienische Händedesinfektion (Reihenfolge und Einwirkzeit beachten) </w:t>
      </w:r>
    </w:p>
    <w:p w14:paraId="3FFB3460" w14:textId="77777777" w:rsidR="00C33360" w:rsidRDefault="00C33360" w:rsidP="00A514FA">
      <w:r>
        <w:t xml:space="preserve">2. Spritzentablett desinfizieren am besten mit Tüchern, mäanderförmig (incl. Rand), Einwirkzeit beachten </w:t>
      </w:r>
    </w:p>
    <w:p w14:paraId="0248B6D0" w14:textId="77777777" w:rsidR="00C33360" w:rsidRDefault="00C33360" w:rsidP="00A514FA">
      <w:r>
        <w:t xml:space="preserve">3. Spritzentablett bestücken: </w:t>
      </w:r>
    </w:p>
    <w:p w14:paraId="7AC8F2D7" w14:textId="0A19290E" w:rsidR="00C33360" w:rsidRDefault="00C33360" w:rsidP="00A514FA">
      <w:r>
        <w:t xml:space="preserve">→ Hautdesinfektionsmittel (Verfallsdatum beachten) </w:t>
      </w:r>
    </w:p>
    <w:p w14:paraId="3DB03B49" w14:textId="77777777" w:rsidR="00C33360" w:rsidRDefault="00C33360" w:rsidP="00A514FA">
      <w:r>
        <w:t xml:space="preserve">→ Tupfer (4 Tupfer, nicht steril) </w:t>
      </w:r>
    </w:p>
    <w:p w14:paraId="0A8B9164" w14:textId="5BB8253D" w:rsidR="00C33360" w:rsidRDefault="00C33360" w:rsidP="00A514FA">
      <w:r>
        <w:t>→ Stauschlauch (</w:t>
      </w:r>
      <w:r w:rsidR="003C3DAF">
        <w:t xml:space="preserve">später </w:t>
      </w:r>
      <w:r>
        <w:t xml:space="preserve">so anlegen, dass er sich nach außen öffnet) </w:t>
      </w:r>
    </w:p>
    <w:p w14:paraId="1132185F" w14:textId="77777777" w:rsidR="00C33360" w:rsidRDefault="00C33360" w:rsidP="00A514FA">
      <w:r>
        <w:t xml:space="preserve">→ Aufziehkanüle (Größe und Verfallsdatum beachten) </w:t>
      </w:r>
    </w:p>
    <w:p w14:paraId="5AAD021C" w14:textId="77777777" w:rsidR="00C33360" w:rsidRDefault="00C33360" w:rsidP="00A514FA">
      <w:r>
        <w:t xml:space="preserve">→ Spritzenkanüle (Größe und Verfallsdatum beachten) </w:t>
      </w:r>
    </w:p>
    <w:p w14:paraId="665684B8" w14:textId="77777777" w:rsidR="00C33360" w:rsidRDefault="00C33360" w:rsidP="00A514FA">
      <w:r>
        <w:t xml:space="preserve">→ Spritze (Größe und Verfallsdatum beachten) </w:t>
      </w:r>
    </w:p>
    <w:p w14:paraId="3289F9D8" w14:textId="5786DD1F" w:rsidR="00C33360" w:rsidRDefault="00C33360" w:rsidP="00A514FA">
      <w:r>
        <w:t xml:space="preserve">→ </w:t>
      </w:r>
      <w:bookmarkStart w:id="10" w:name="_Hlk235003677"/>
      <w:r>
        <w:t xml:space="preserve">Medikamente </w:t>
      </w:r>
      <w:r w:rsidR="003C3DAF">
        <w:t xml:space="preserve">prüfen </w:t>
      </w:r>
      <w:r>
        <w:t xml:space="preserve">(auf Unversehrtheit und Splitter / Ausflockungen prüfen, Verfallsdatum beachten, richtiger Patient, richtige Applikation?) </w:t>
      </w:r>
      <w:bookmarkEnd w:id="10"/>
    </w:p>
    <w:p w14:paraId="02BA847B" w14:textId="77777777" w:rsidR="00C33360" w:rsidRDefault="00C33360" w:rsidP="00A514FA">
      <w:r>
        <w:t xml:space="preserve">→ </w:t>
      </w:r>
      <w:proofErr w:type="spellStart"/>
      <w:r>
        <w:t>Medibox</w:t>
      </w:r>
      <w:proofErr w:type="spellEnd"/>
      <w:r>
        <w:t xml:space="preserve"> (blickdicht; wenn final geschlossen, nicht mehr zu öffnen, Entsorgung in blickdichter Mülltüte, zugeklebt, im Hausmüll) </w:t>
      </w:r>
    </w:p>
    <w:p w14:paraId="033BDDF2" w14:textId="77777777" w:rsidR="00AF4C7C" w:rsidRDefault="00C33360" w:rsidP="00A514FA">
      <w:r>
        <w:t xml:space="preserve">→ Nierenschale </w:t>
      </w:r>
    </w:p>
    <w:p w14:paraId="65DB9105" w14:textId="2FDE6E57" w:rsidR="00C33360" w:rsidRDefault="00C33360" w:rsidP="00A514FA">
      <w:r>
        <w:t xml:space="preserve">→ Handschule (erst vor der Punktion anziehen) </w:t>
      </w:r>
    </w:p>
    <w:p w14:paraId="37833E17" w14:textId="77777777" w:rsidR="00C33360" w:rsidRDefault="00C33360" w:rsidP="00A514FA">
      <w:r>
        <w:t xml:space="preserve">→ Armunterlage </w:t>
      </w:r>
    </w:p>
    <w:p w14:paraId="7E01A68C" w14:textId="77777777" w:rsidR="00C33360" w:rsidRDefault="00C33360" w:rsidP="00A514FA">
      <w:r>
        <w:t xml:space="preserve">→ Pflaster </w:t>
      </w:r>
    </w:p>
    <w:p w14:paraId="0232402F" w14:textId="77777777" w:rsidR="00C33360" w:rsidRDefault="00C33360" w:rsidP="00A514FA">
      <w:r>
        <w:t xml:space="preserve">4. Utensilien öffnen: </w:t>
      </w:r>
    </w:p>
    <w:p w14:paraId="733BCD20" w14:textId="77777777" w:rsidR="00C33360" w:rsidRDefault="00C33360" w:rsidP="00A514FA">
      <w:r>
        <w:t xml:space="preserve">→ noch in der Verpackung liegen lassen </w:t>
      </w:r>
    </w:p>
    <w:p w14:paraId="26FE572E" w14:textId="77777777" w:rsidR="00C33360" w:rsidRDefault="00C33360" w:rsidP="00A514FA">
      <w:r>
        <w:t>→ Ampulle mit Tupfer weg vom Patienten und Therapeuten öffnen (mit Tupfer, cave: Splittergefahr in den Augen)</w:t>
      </w:r>
    </w:p>
    <w:p w14:paraId="29758A2B" w14:textId="77777777" w:rsidR="00C33360" w:rsidRDefault="00C33360" w:rsidP="00A514FA">
      <w:r>
        <w:t xml:space="preserve"> 5. Spritze vorbereiten: </w:t>
      </w:r>
    </w:p>
    <w:p w14:paraId="154C1DA0" w14:textId="71CBBB54" w:rsidR="00C33360" w:rsidRDefault="00C33360" w:rsidP="00A514FA">
      <w:r>
        <w:t>→ Spritze und Aufziehkanüle (Aufziehkanüle dabei nicht ohne Verpackung berühren, zusammenstecken, Verpackung und Schutzkappe in N</w:t>
      </w:r>
      <w:r w:rsidR="00AF4C7C">
        <w:t>i</w:t>
      </w:r>
      <w:r>
        <w:t xml:space="preserve">erenschale) </w:t>
      </w:r>
    </w:p>
    <w:p w14:paraId="5CD83291" w14:textId="77777777" w:rsidR="00C33360" w:rsidRDefault="00C33360" w:rsidP="00A514FA">
      <w:r>
        <w:lastRenderedPageBreak/>
        <w:t xml:space="preserve">→ von oben gerade in die Ampulle, Mittel so aufziehen, dass der Kolben nicht berührt wird </w:t>
      </w:r>
    </w:p>
    <w:p w14:paraId="76142654" w14:textId="1AF5A56E" w:rsidR="00C33360" w:rsidRDefault="00C33360" w:rsidP="00A514FA">
      <w:r>
        <w:t xml:space="preserve">→ Spritze entlüften </w:t>
      </w:r>
    </w:p>
    <w:p w14:paraId="30FF085A" w14:textId="5B858E5A" w:rsidR="00C33360" w:rsidRDefault="00C33360" w:rsidP="00A514FA">
      <w:r>
        <w:t xml:space="preserve">→ Aufziehkanüle mit der Hand von der Spritze lösen (Spritzenkonus nicht berühren) </w:t>
      </w:r>
    </w:p>
    <w:p w14:paraId="1317FC6A" w14:textId="77777777" w:rsidR="00C33360" w:rsidRDefault="00C33360" w:rsidP="00A514FA">
      <w:r>
        <w:t xml:space="preserve">→ Aufziehkanüle in </w:t>
      </w:r>
      <w:proofErr w:type="spellStart"/>
      <w:r>
        <w:t>Medibox</w:t>
      </w:r>
      <w:proofErr w:type="spellEnd"/>
      <w:r>
        <w:t xml:space="preserve"> werfen, Box nicht berühren </w:t>
      </w:r>
    </w:p>
    <w:p w14:paraId="69DE4EDB" w14:textId="77777777" w:rsidR="00C33360" w:rsidRDefault="00C33360" w:rsidP="00A514FA">
      <w:r>
        <w:t xml:space="preserve">→ Spritze und Kanüle zusammenstecken (Spritzenkanüle befindet sich noch in der Verpackung) </w:t>
      </w:r>
    </w:p>
    <w:p w14:paraId="5F1D5106" w14:textId="77777777" w:rsidR="00C33360" w:rsidRDefault="00C33360" w:rsidP="00A514FA">
      <w:r>
        <w:t xml:space="preserve">→ So kann die Spritze bis 30 Minuten liegengelassen werden! </w:t>
      </w:r>
      <w:bookmarkEnd w:id="9"/>
    </w:p>
    <w:sectPr w:rsidR="00C33360" w:rsidSect="00D419AA">
      <w:headerReference w:type="default" r:id="rId6"/>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CDAC7" w14:textId="77777777" w:rsidR="0085773A" w:rsidRDefault="0085773A" w:rsidP="00D419AA">
      <w:pPr>
        <w:spacing w:after="0" w:line="240" w:lineRule="auto"/>
      </w:pPr>
      <w:r>
        <w:separator/>
      </w:r>
    </w:p>
  </w:endnote>
  <w:endnote w:type="continuationSeparator" w:id="0">
    <w:p w14:paraId="63BCA19C" w14:textId="77777777" w:rsidR="0085773A" w:rsidRDefault="0085773A" w:rsidP="00D4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8F1C8" w14:textId="77777777" w:rsidR="0085773A" w:rsidRDefault="0085773A" w:rsidP="00D419AA">
      <w:pPr>
        <w:spacing w:after="0" w:line="240" w:lineRule="auto"/>
      </w:pPr>
      <w:r>
        <w:separator/>
      </w:r>
    </w:p>
  </w:footnote>
  <w:footnote w:type="continuationSeparator" w:id="0">
    <w:p w14:paraId="34A02B09" w14:textId="77777777" w:rsidR="0085773A" w:rsidRDefault="0085773A" w:rsidP="00D41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5D22C" w14:textId="07A7BB15" w:rsidR="00D419AA" w:rsidRDefault="00D419AA" w:rsidP="00D419AA">
    <w:pPr>
      <w:pStyle w:val="Kopfzeile"/>
    </w:pPr>
    <w:r>
      <w:t xml:space="preserve">Hygieneplan des Fachverbands Deutscher Heilpraktiker, Landesverband NRW e.V. </w:t>
    </w:r>
    <w:r>
      <w:tab/>
    </w:r>
    <w:r>
      <w:rPr>
        <w:noProof/>
      </w:rPr>
      <w:drawing>
        <wp:inline distT="0" distB="0" distL="0" distR="0" wp14:anchorId="04CAEC1A" wp14:editId="305ECB6C">
          <wp:extent cx="1152525" cy="11525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FE"/>
    <w:rsid w:val="000D6D80"/>
    <w:rsid w:val="0012147A"/>
    <w:rsid w:val="00135B89"/>
    <w:rsid w:val="00292C6E"/>
    <w:rsid w:val="003C3DAF"/>
    <w:rsid w:val="0056303A"/>
    <w:rsid w:val="0085773A"/>
    <w:rsid w:val="009C24DF"/>
    <w:rsid w:val="00A514FA"/>
    <w:rsid w:val="00AA5F78"/>
    <w:rsid w:val="00AF4C7C"/>
    <w:rsid w:val="00B7200D"/>
    <w:rsid w:val="00BB0C8D"/>
    <w:rsid w:val="00C16670"/>
    <w:rsid w:val="00C33360"/>
    <w:rsid w:val="00D419AA"/>
    <w:rsid w:val="00D4388E"/>
    <w:rsid w:val="00DE3C78"/>
    <w:rsid w:val="00E00BA8"/>
    <w:rsid w:val="00E606FE"/>
    <w:rsid w:val="00F2471F"/>
    <w:rsid w:val="00F557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7A219"/>
  <w15:chartTrackingRefBased/>
  <w15:docId w15:val="{0A65DDE7-4988-41C7-8B13-2D620FFE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60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60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606F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606F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606F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606F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606F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606F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606F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06F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606F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606F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606F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606F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606F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06F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06F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06FE"/>
    <w:rPr>
      <w:rFonts w:eastAsiaTheme="majorEastAsia" w:cstheme="majorBidi"/>
      <w:color w:val="272727" w:themeColor="text1" w:themeTint="D8"/>
    </w:rPr>
  </w:style>
  <w:style w:type="paragraph" w:styleId="Titel">
    <w:name w:val="Title"/>
    <w:basedOn w:val="Standard"/>
    <w:next w:val="Standard"/>
    <w:link w:val="TitelZchn"/>
    <w:uiPriority w:val="10"/>
    <w:qFormat/>
    <w:rsid w:val="00E60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06F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06F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606F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06F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606FE"/>
    <w:rPr>
      <w:i/>
      <w:iCs/>
      <w:color w:val="404040" w:themeColor="text1" w:themeTint="BF"/>
    </w:rPr>
  </w:style>
  <w:style w:type="paragraph" w:styleId="Listenabsatz">
    <w:name w:val="List Paragraph"/>
    <w:basedOn w:val="Standard"/>
    <w:uiPriority w:val="34"/>
    <w:qFormat/>
    <w:rsid w:val="00E606FE"/>
    <w:pPr>
      <w:ind w:left="720"/>
      <w:contextualSpacing/>
    </w:pPr>
  </w:style>
  <w:style w:type="character" w:styleId="IntensiveHervorhebung">
    <w:name w:val="Intense Emphasis"/>
    <w:basedOn w:val="Absatz-Standardschriftart"/>
    <w:uiPriority w:val="21"/>
    <w:qFormat/>
    <w:rsid w:val="00E606FE"/>
    <w:rPr>
      <w:i/>
      <w:iCs/>
      <w:color w:val="0F4761" w:themeColor="accent1" w:themeShade="BF"/>
    </w:rPr>
  </w:style>
  <w:style w:type="paragraph" w:styleId="IntensivesZitat">
    <w:name w:val="Intense Quote"/>
    <w:basedOn w:val="Standard"/>
    <w:next w:val="Standard"/>
    <w:link w:val="IntensivesZitatZchn"/>
    <w:uiPriority w:val="30"/>
    <w:qFormat/>
    <w:rsid w:val="00E60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606FE"/>
    <w:rPr>
      <w:i/>
      <w:iCs/>
      <w:color w:val="0F4761" w:themeColor="accent1" w:themeShade="BF"/>
    </w:rPr>
  </w:style>
  <w:style w:type="character" w:styleId="IntensiverVerweis">
    <w:name w:val="Intense Reference"/>
    <w:basedOn w:val="Absatz-Standardschriftart"/>
    <w:uiPriority w:val="32"/>
    <w:qFormat/>
    <w:rsid w:val="00E606FE"/>
    <w:rPr>
      <w:b/>
      <w:bCs/>
      <w:smallCaps/>
      <w:color w:val="0F4761" w:themeColor="accent1" w:themeShade="BF"/>
      <w:spacing w:val="5"/>
    </w:rPr>
  </w:style>
  <w:style w:type="paragraph" w:styleId="Kopfzeile">
    <w:name w:val="header"/>
    <w:basedOn w:val="Standard"/>
    <w:link w:val="KopfzeileZchn"/>
    <w:uiPriority w:val="99"/>
    <w:unhideWhenUsed/>
    <w:rsid w:val="00D419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19AA"/>
  </w:style>
  <w:style w:type="paragraph" w:styleId="Fuzeile">
    <w:name w:val="footer"/>
    <w:basedOn w:val="Standard"/>
    <w:link w:val="FuzeileZchn"/>
    <w:uiPriority w:val="99"/>
    <w:unhideWhenUsed/>
    <w:rsid w:val="00D419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1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157885">
      <w:bodyDiv w:val="1"/>
      <w:marLeft w:val="0"/>
      <w:marRight w:val="0"/>
      <w:marTop w:val="0"/>
      <w:marBottom w:val="0"/>
      <w:divBdr>
        <w:top w:val="none" w:sz="0" w:space="0" w:color="auto"/>
        <w:left w:val="none" w:sz="0" w:space="0" w:color="auto"/>
        <w:bottom w:val="none" w:sz="0" w:space="0" w:color="auto"/>
        <w:right w:val="none" w:sz="0" w:space="0" w:color="auto"/>
      </w:divBdr>
      <w:divsChild>
        <w:div w:id="35758304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1699</Words>
  <Characters>10707</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2026-07-15T08:12:00Z</cp:lastPrinted>
  <dcterms:created xsi:type="dcterms:W3CDTF">2026-07-15T08:15:00Z</dcterms:created>
  <dcterms:modified xsi:type="dcterms:W3CDTF">2026-07-15T08:31:00Z</dcterms:modified>
</cp:coreProperties>
</file>